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35" w:rsidRDefault="009A413F">
      <w:r>
        <w:rPr>
          <w:color w:val="000000"/>
          <w:sz w:val="23"/>
          <w:szCs w:val="23"/>
          <w:shd w:val="clear" w:color="auto" w:fill="FFFFFF"/>
        </w:rPr>
        <w:t>Колнооченко Владимир Евстафьевич.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Дата рождения - 05/10/1952.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Образование - высшее техническое (МВТУ им. Баумана) и высшее военное (Военная Академия им. Дзержинского), полковник в отставке.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Постоянно проживаю в поселке с июня 1999 года.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Стаж управленческой работы более 20 лет.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В Товариществе был уполномоченным по улице.</w:t>
      </w:r>
      <w:bookmarkStart w:id="0" w:name="_GoBack"/>
      <w:bookmarkEnd w:id="0"/>
    </w:p>
    <w:sectPr w:rsidR="000C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3F"/>
    <w:rsid w:val="000C6535"/>
    <w:rsid w:val="009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5258-3418-4ACE-AB59-F82A7C96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Сафронов</dc:creator>
  <cp:keywords/>
  <dc:description/>
  <cp:lastModifiedBy>Игорь В. Сафронов</cp:lastModifiedBy>
  <cp:revision>1</cp:revision>
  <dcterms:created xsi:type="dcterms:W3CDTF">2019-05-28T08:17:00Z</dcterms:created>
  <dcterms:modified xsi:type="dcterms:W3CDTF">2019-05-28T08:18:00Z</dcterms:modified>
</cp:coreProperties>
</file>