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7D" w:rsidRPr="005A2CA4" w:rsidRDefault="00886D7D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107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14 ноября</w:t>
      </w:r>
      <w:r w:rsidRPr="005A2CA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86D7D" w:rsidRPr="005A2CA4" w:rsidRDefault="00886D7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Согласие"</w:t>
      </w:r>
    </w:p>
    <w:p w:rsidR="00886D7D" w:rsidRPr="005A2CA4" w:rsidRDefault="00886D7D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886D7D" w:rsidRDefault="00886D7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Пантелеева Л.А.,  Гутников С.В., Иванова М.В., Акользин А.Г.</w:t>
      </w:r>
    </w:p>
    <w:p w:rsidR="00886D7D" w:rsidRDefault="00886D7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членов правления из 8.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886D7D" w:rsidRDefault="00886D7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Присутствует управляющий Ашишин А.В.</w:t>
      </w:r>
    </w:p>
    <w:p w:rsidR="00886D7D" w:rsidRPr="00E11A11" w:rsidRDefault="00886D7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Присутствует член Товарищества Моисеева Л.П. </w:t>
      </w:r>
    </w:p>
    <w:p w:rsidR="00886D7D" w:rsidRPr="005A2CA4" w:rsidRDefault="00886D7D" w:rsidP="00B21048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886D7D" w:rsidRPr="005A2CA4" w:rsidRDefault="00886D7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Пантелееву Л.А.</w:t>
      </w:r>
    </w:p>
    <w:p w:rsidR="00886D7D" w:rsidRPr="005A2CA4" w:rsidRDefault="00886D7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 Предложение принято единогласно.</w:t>
      </w:r>
    </w:p>
    <w:p w:rsidR="00886D7D" w:rsidRPr="005A2CA4" w:rsidRDefault="00886D7D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886D7D" w:rsidRDefault="00886D7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Итоги подсчета голосов при заочном голосовании;</w:t>
      </w:r>
      <w:r w:rsidRPr="005A2CA4">
        <w:rPr>
          <w:rFonts w:ascii="Times New Roman" w:hAnsi="Times New Roman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Механизм голосования на сайте;</w:t>
      </w:r>
      <w:r w:rsidRPr="005A2CA4">
        <w:rPr>
          <w:rFonts w:ascii="Times New Roman" w:hAnsi="Times New Roman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Утверждение формы договора с не членами ТСН;</w:t>
      </w:r>
    </w:p>
    <w:p w:rsidR="00886D7D" w:rsidRDefault="00886D7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4.Утверждение новой редакции Регламента работы с должниками;</w:t>
      </w:r>
    </w:p>
    <w:p w:rsidR="00886D7D" w:rsidRDefault="00886D7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 Утверждение новой редакции Порядка использования инженерных сетей;</w:t>
      </w:r>
    </w:p>
    <w:p w:rsidR="00886D7D" w:rsidRDefault="00886D7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6. О подготовке плана работы правления;</w:t>
      </w:r>
    </w:p>
    <w:p w:rsidR="00886D7D" w:rsidRDefault="00886D7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</w:t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работе с должниками;</w:t>
      </w:r>
    </w:p>
    <w:p w:rsidR="00886D7D" w:rsidRDefault="00886D7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8.  </w:t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Разное</w:t>
      </w:r>
    </w:p>
    <w:p w:rsidR="00886D7D" w:rsidRPr="005A2CA4" w:rsidRDefault="00886D7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886D7D" w:rsidRPr="005A2CA4" w:rsidRDefault="00886D7D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886D7D" w:rsidRPr="005A2CA4" w:rsidRDefault="00886D7D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Pr="005A2CA4" w:rsidRDefault="00886D7D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 Сафронов И.В. проинформировал членов правления о том, что в заочном голосовании приняло участие 83 члена Товарищества. Вместе с голосовавшими на очной части это составляет всего 129 человек. Кворум не обеспечен. Решения не приняты.</w:t>
      </w: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886D7D" w:rsidRDefault="00886D7D" w:rsidP="00174AA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Продлить срок принятия бюллетеней до 30 ноября 2019 года.</w:t>
      </w:r>
    </w:p>
    <w:p w:rsidR="00886D7D" w:rsidRDefault="00886D7D" w:rsidP="00174AA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Членам правления провести индивидуальную работу с членами Товарищества, с которыми у них есть личный контакт.</w:t>
      </w:r>
    </w:p>
    <w:p w:rsidR="00886D7D" w:rsidRDefault="00886D7D" w:rsidP="00174AA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на сайте обращение к жителям с призывом принять участие в голосовании.</w:t>
      </w:r>
    </w:p>
    <w:p w:rsidR="00886D7D" w:rsidRDefault="00886D7D" w:rsidP="00174AA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Pr="00DB4422" w:rsidRDefault="00886D7D" w:rsidP="00260B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86D7D" w:rsidRPr="005A2CA4" w:rsidRDefault="00886D7D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 вопросу.</w:t>
      </w: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 Сафронов И.В. проинформировал членов правления о том, что при проработке механизмов голосования на сайте были рассмотрены различные варианты. С целью исключения внешнего влияния на результаты голосования предложен следующий вариант. С сайта на компьютер пользователя выгружается бюллетень, там он заполняется и оттуда же высылается на корпоративную почту поселка. Таким образом администратор сайта не будет иметь доступа к результатам голосования. После поступления бюллетеня в счетную комиссию проголосовавший член Товарищества получает уведомление на почту или на ВотсАпп.</w:t>
      </w: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ПОСТАНОВИЛИ. </w:t>
      </w: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предложенный вариант голосования на сайте.</w:t>
      </w:r>
    </w:p>
    <w:p w:rsidR="00886D7D" w:rsidRDefault="00886D7D" w:rsidP="00174A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86D7D" w:rsidRPr="00DB4422" w:rsidRDefault="00886D7D" w:rsidP="00C732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Голосовали: единогласно</w:t>
      </w:r>
    </w:p>
    <w:p w:rsidR="00886D7D" w:rsidRPr="005A2CA4" w:rsidRDefault="00886D7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</w:t>
      </w:r>
      <w:r w:rsidRPr="005A2CA4"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886D7D" w:rsidRDefault="00886D7D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рекомендации юристов предлагается утвердить форму договора с жителями, не являющимися членами ТСН</w:t>
      </w:r>
    </w:p>
    <w:p w:rsidR="00886D7D" w:rsidRDefault="00886D7D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</w:t>
      </w:r>
    </w:p>
    <w:p w:rsidR="00886D7D" w:rsidRDefault="00886D7D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предложенную форму договора.</w:t>
      </w:r>
    </w:p>
    <w:p w:rsidR="00886D7D" w:rsidRPr="00DB4422" w:rsidRDefault="00886D7D" w:rsidP="00923EF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886D7D" w:rsidRDefault="00886D7D" w:rsidP="0099255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86D7D" w:rsidRDefault="00886D7D" w:rsidP="0099255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четвертому вопросу </w:t>
      </w:r>
    </w:p>
    <w:p w:rsidR="00886D7D" w:rsidRDefault="00886D7D" w:rsidP="009925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9925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претензионной работы с должниками показало, что в действующий Регламент работы с должниками следует внести коррективы. Членам правления представлена новая редакция Регламента.</w:t>
      </w:r>
    </w:p>
    <w:p w:rsidR="00886D7D" w:rsidRDefault="00886D7D" w:rsidP="009925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9925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</w:t>
      </w:r>
    </w:p>
    <w:p w:rsidR="00886D7D" w:rsidRDefault="00886D7D" w:rsidP="009925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Регламент работы с должниками в предложенной редакции.</w:t>
      </w:r>
    </w:p>
    <w:p w:rsidR="00886D7D" w:rsidRDefault="00886D7D" w:rsidP="009925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7711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886D7D" w:rsidRDefault="00886D7D" w:rsidP="007711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77112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пятому вопросу</w:t>
      </w:r>
    </w:p>
    <w:p w:rsidR="00886D7D" w:rsidRDefault="00886D7D" w:rsidP="0077112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86D7D" w:rsidRDefault="00886D7D" w:rsidP="007711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судебном разбирательстве с собственником 164 участка Волковым показало, что Порядок использования инженерных сетей, принятый в 2011 году устарел и требует доработки. Членам правления представлена новая редакция документа.</w:t>
      </w:r>
    </w:p>
    <w:p w:rsidR="00886D7D" w:rsidRDefault="00886D7D" w:rsidP="007711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C15CE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</w:t>
      </w:r>
    </w:p>
    <w:p w:rsidR="00886D7D" w:rsidRDefault="00886D7D" w:rsidP="00C15CE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Порядок использования инженерных сетей  в предложенной редакции.</w:t>
      </w:r>
    </w:p>
    <w:p w:rsidR="00886D7D" w:rsidRDefault="00886D7D" w:rsidP="00C15CE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C15CE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886D7D" w:rsidRDefault="00886D7D" w:rsidP="00C15CE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C15CE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пятому вопросу</w:t>
      </w:r>
    </w:p>
    <w:p w:rsidR="00886D7D" w:rsidRDefault="00886D7D" w:rsidP="00C15CE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86D7D" w:rsidRDefault="00886D7D" w:rsidP="00C15CE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 отметил, что в связи с затянувшейся избирательной компанией, нарушен правильный порядок организации работы правления. В частности, не был подготовлен план работы правления на предстоящий отчетный год. Т.к. есть надежда, что выборы в итоге к концу ноября состоятся, предлагается на следующем заседании в начале декабря план утвердить.</w:t>
      </w:r>
    </w:p>
    <w:p w:rsidR="00886D7D" w:rsidRPr="00C15CE6" w:rsidRDefault="00886D7D" w:rsidP="00C15CE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</w:t>
      </w: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 правления, Управляющему, ВРИО главного инженера к 22.11.19 направить председателю правления свои предложения для включения в план работ.</w:t>
      </w: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шестому вопросу</w:t>
      </w: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25F27">
        <w:rPr>
          <w:rFonts w:ascii="Times New Roman" w:hAnsi="Times New Roman"/>
          <w:sz w:val="24"/>
          <w:szCs w:val="24"/>
        </w:rPr>
        <w:t xml:space="preserve">Управляющий </w:t>
      </w:r>
      <w:r>
        <w:rPr>
          <w:rFonts w:ascii="Times New Roman" w:hAnsi="Times New Roman"/>
          <w:sz w:val="24"/>
          <w:szCs w:val="24"/>
        </w:rPr>
        <w:t>Ашишин А.В. доложил членам правления о том, что продолжается планомерная работа с должниками в соответствии с Регламентом.</w:t>
      </w: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октября было разослано:</w:t>
      </w: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72 напоминания</w:t>
      </w: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15 предупреждений</w:t>
      </w: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 уведомления</w:t>
      </w: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Переданные в Сбербанк приказы первой волны вернулись в связи с невозможностью идентификации банком плательщика. Эти приказы в ближайшее время будут переданы судебным приставам для возбуждения исполнительного производства.</w:t>
      </w: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приказов второй волны по двум произошло погашение задолженности. С Тупикина В.Г. произошло взыскание и перечисление с его счета банком на основании судебного приказа. С Красиковой Н.В. задолженность была списана благодаря тому, что член правления Пантелеева Л.А. премию, причитающуюся ей за выполнение обязанностей председателя правления, разделив пополам, направила на погашение долга Красиковой Н.В. и оказание материальной помощи главному инженеру Асланову А.А.</w:t>
      </w: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на приказы третьей волны еще судом не рассмотрены.</w:t>
      </w: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 уч. 164 разблокировал заглушенную канализацию и забетонировал канализационный колодец.</w:t>
      </w: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</w:t>
      </w: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1.Принять информацию к сведению</w:t>
      </w: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Управляющему продолжать планомерную работу с должниками в соответствии с Регламентом</w:t>
      </w: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Службе эксплуатации найти техническое решение, не позволяющее собственникам самостоятельно разблокировать канализацию.</w:t>
      </w:r>
    </w:p>
    <w:p w:rsidR="00886D7D" w:rsidRDefault="00886D7D" w:rsidP="008538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Pr="0085381D" w:rsidRDefault="00886D7D" w:rsidP="008538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886D7D" w:rsidRPr="00C15CE6" w:rsidRDefault="00886D7D" w:rsidP="007711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Pr="00771127" w:rsidRDefault="00886D7D" w:rsidP="009925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РАЗНОЕ.</w:t>
      </w:r>
    </w:p>
    <w:p w:rsidR="00886D7D" w:rsidRDefault="00886D7D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части вопроса о членах ТСН, отказывающихся оплачивать прирезанные участки. В соответствии с решением, принятым на прошлом заседании, были проведены дополнительные консультации с юристами, занимающимися земельными вопросами. Они считают, что, если к прирезанным участкам с внешней стороны не подведены дороги и коммуникации, то прирезанные участки должны относиться к Товариществу и оплачиваться в соответствии с Уставом. Судебные разбирательства имеют положительную перспективу.</w:t>
      </w:r>
    </w:p>
    <w:p w:rsidR="00886D7D" w:rsidRDefault="00886D7D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886D7D" w:rsidRDefault="00886D7D" w:rsidP="00C30B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Заключить с юристами, специализирующимися на земельных вопросах, договоры на сопровождение судебных разбирательств с собственниками прирезанных участков.</w:t>
      </w:r>
    </w:p>
    <w:p w:rsidR="00886D7D" w:rsidRPr="0085381D" w:rsidRDefault="00886D7D" w:rsidP="001541B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886D7D" w:rsidRDefault="00886D7D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Судебный спор с собственником 164 участка Волковым был выигран. Его иск к Товариществу с требованием заключить с ним договор только на использование канализации отклонен.</w:t>
      </w:r>
    </w:p>
    <w:p w:rsidR="00886D7D" w:rsidRDefault="00886D7D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</w:t>
      </w:r>
    </w:p>
    <w:p w:rsidR="00886D7D" w:rsidRDefault="00886D7D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886D7D" w:rsidRDefault="00886D7D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 Товариществу обратился поставщик коммуникационных услуг "Фастнет" с предложением организовать обслуживание жителей поселка. В связи с тем, что действующий поставщик "Интерлогика",  является монополистом, это позволяет держать ему цены на высоком уровне. Поэтому привлечение альтернативного провайдера имеет смысл.</w:t>
      </w: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Новому провайдеру представить технические характеристики канала и тарифные планы.</w:t>
      </w: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Предложить новому провайдеру сформировать условия для входа (бесплатное размещение на здании правления информационной панели, бесплатный интернет для здания правления и т.д.).</w:t>
      </w: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После получения указанной информации вернуться к вопросу.</w:t>
      </w: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"Белос" (Кронов А.А.) с 2017 года предоставляло Товариществу здание для размещения охраны безвозмездно. В настоящее время правлением получено уведомление о расторжении договора безвозмездного пользования. Одновременно получено предложение заключить договор аренды данного здания со ставкой 20 000 руб. в месяц.</w:t>
      </w: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</w:t>
      </w: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Заключить договор аренды здания охраны со ставкой 20 000 руб. в месяц.</w:t>
      </w:r>
    </w:p>
    <w:p w:rsidR="00886D7D" w:rsidRDefault="00886D7D" w:rsidP="001B0C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Pr="005A2CA4" w:rsidRDefault="00886D7D" w:rsidP="00AA2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     </w:t>
      </w:r>
    </w:p>
    <w:p w:rsidR="00886D7D" w:rsidRPr="005A2CA4" w:rsidRDefault="00886D7D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886D7D" w:rsidRPr="005A2CA4" w:rsidRDefault="00886D7D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886D7D" w:rsidRPr="005A2CA4" w:rsidRDefault="00886D7D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D7D" w:rsidRPr="005A2CA4" w:rsidRDefault="00886D7D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Пантелеева Л.А.</w:t>
      </w:r>
    </w:p>
    <w:p w:rsidR="00886D7D" w:rsidRPr="005A2CA4" w:rsidRDefault="00886D7D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886D7D" w:rsidRDefault="00886D7D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886D7D" w:rsidRPr="005A2CA4" w:rsidRDefault="00886D7D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D7D" w:rsidRDefault="00886D7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D7D" w:rsidRDefault="00886D7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Гутников С.В.</w:t>
      </w:r>
    </w:p>
    <w:p w:rsidR="00886D7D" w:rsidRDefault="00886D7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D7D" w:rsidRDefault="00886D7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М.В.</w:t>
      </w:r>
    </w:p>
    <w:p w:rsidR="00886D7D" w:rsidRDefault="00886D7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D7D" w:rsidRDefault="00886D7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Акользин А.Г.</w:t>
      </w:r>
    </w:p>
    <w:p w:rsidR="00886D7D" w:rsidRDefault="00886D7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D7D" w:rsidRDefault="00886D7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D7D" w:rsidRPr="00BF0D9E" w:rsidRDefault="00886D7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D7D" w:rsidRPr="00BF0D9E" w:rsidRDefault="00886D7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D7D" w:rsidRPr="00BF0D9E" w:rsidRDefault="00886D7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D7D" w:rsidRPr="00BF0D9E" w:rsidRDefault="00886D7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D7D" w:rsidRPr="00BF0D9E" w:rsidRDefault="00886D7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D7D" w:rsidRDefault="00886D7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D7D" w:rsidRDefault="00886D7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D7D" w:rsidRDefault="00886D7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86D7D" w:rsidSect="00F16EA2">
      <w:footerReference w:type="even" r:id="rId7"/>
      <w:footerReference w:type="default" r:id="rId8"/>
      <w:pgSz w:w="12240" w:h="15840"/>
      <w:pgMar w:top="480" w:right="624" w:bottom="480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7D" w:rsidRDefault="00886D7D">
      <w:r>
        <w:separator/>
      </w:r>
    </w:p>
  </w:endnote>
  <w:endnote w:type="continuationSeparator" w:id="0">
    <w:p w:rsidR="00886D7D" w:rsidRDefault="00886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7D" w:rsidRDefault="00886D7D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6D7D" w:rsidRDefault="00886D7D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7D" w:rsidRDefault="00886D7D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86D7D" w:rsidRDefault="00886D7D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7D" w:rsidRDefault="00886D7D">
      <w:r>
        <w:separator/>
      </w:r>
    </w:p>
  </w:footnote>
  <w:footnote w:type="continuationSeparator" w:id="0">
    <w:p w:rsidR="00886D7D" w:rsidRDefault="00886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4B12"/>
    <w:rsid w:val="00004DDE"/>
    <w:rsid w:val="00005E64"/>
    <w:rsid w:val="000169A2"/>
    <w:rsid w:val="00056805"/>
    <w:rsid w:val="00060743"/>
    <w:rsid w:val="0006081D"/>
    <w:rsid w:val="000856C5"/>
    <w:rsid w:val="000861AD"/>
    <w:rsid w:val="00092291"/>
    <w:rsid w:val="000A4AB3"/>
    <w:rsid w:val="000A6BFC"/>
    <w:rsid w:val="000D0FC3"/>
    <w:rsid w:val="000D2F7D"/>
    <w:rsid w:val="000D3978"/>
    <w:rsid w:val="000D5812"/>
    <w:rsid w:val="00114432"/>
    <w:rsid w:val="0011483A"/>
    <w:rsid w:val="0011685F"/>
    <w:rsid w:val="001423F5"/>
    <w:rsid w:val="001458F5"/>
    <w:rsid w:val="00147379"/>
    <w:rsid w:val="00147466"/>
    <w:rsid w:val="001541B8"/>
    <w:rsid w:val="001567D0"/>
    <w:rsid w:val="00170144"/>
    <w:rsid w:val="00174AAE"/>
    <w:rsid w:val="00182DA4"/>
    <w:rsid w:val="001866F0"/>
    <w:rsid w:val="00187F30"/>
    <w:rsid w:val="00191242"/>
    <w:rsid w:val="00193ADD"/>
    <w:rsid w:val="001A38B9"/>
    <w:rsid w:val="001B0C0E"/>
    <w:rsid w:val="001C325E"/>
    <w:rsid w:val="001C3553"/>
    <w:rsid w:val="001C42BA"/>
    <w:rsid w:val="001E3804"/>
    <w:rsid w:val="001E742B"/>
    <w:rsid w:val="001F5FA7"/>
    <w:rsid w:val="001F67B1"/>
    <w:rsid w:val="0021683C"/>
    <w:rsid w:val="00216D19"/>
    <w:rsid w:val="00216D6C"/>
    <w:rsid w:val="002170D3"/>
    <w:rsid w:val="0022658A"/>
    <w:rsid w:val="00235CDA"/>
    <w:rsid w:val="00253FA9"/>
    <w:rsid w:val="002554AB"/>
    <w:rsid w:val="00260B01"/>
    <w:rsid w:val="0027378D"/>
    <w:rsid w:val="00283BA9"/>
    <w:rsid w:val="00294A33"/>
    <w:rsid w:val="002A4236"/>
    <w:rsid w:val="002A6B1B"/>
    <w:rsid w:val="002B12D6"/>
    <w:rsid w:val="002B72C5"/>
    <w:rsid w:val="002D49E6"/>
    <w:rsid w:val="00315A12"/>
    <w:rsid w:val="00316E27"/>
    <w:rsid w:val="0032753F"/>
    <w:rsid w:val="00340B92"/>
    <w:rsid w:val="00342CFA"/>
    <w:rsid w:val="003553E6"/>
    <w:rsid w:val="00361CEC"/>
    <w:rsid w:val="00375407"/>
    <w:rsid w:val="00386909"/>
    <w:rsid w:val="0039203F"/>
    <w:rsid w:val="003A0BEF"/>
    <w:rsid w:val="003B0E10"/>
    <w:rsid w:val="003C7747"/>
    <w:rsid w:val="003D1ED4"/>
    <w:rsid w:val="003D67CD"/>
    <w:rsid w:val="003F0C57"/>
    <w:rsid w:val="003F2DBF"/>
    <w:rsid w:val="003F4008"/>
    <w:rsid w:val="003F67F3"/>
    <w:rsid w:val="0040135D"/>
    <w:rsid w:val="00430BA8"/>
    <w:rsid w:val="0043110B"/>
    <w:rsid w:val="00433C62"/>
    <w:rsid w:val="00442BC8"/>
    <w:rsid w:val="0045618A"/>
    <w:rsid w:val="00456607"/>
    <w:rsid w:val="00457873"/>
    <w:rsid w:val="0049238D"/>
    <w:rsid w:val="00494178"/>
    <w:rsid w:val="004A407D"/>
    <w:rsid w:val="004B3E81"/>
    <w:rsid w:val="004B5847"/>
    <w:rsid w:val="004C1BC6"/>
    <w:rsid w:val="004C47AF"/>
    <w:rsid w:val="004C5C40"/>
    <w:rsid w:val="004D7061"/>
    <w:rsid w:val="004D7538"/>
    <w:rsid w:val="004E2A19"/>
    <w:rsid w:val="004E6B0C"/>
    <w:rsid w:val="004F381D"/>
    <w:rsid w:val="004F5984"/>
    <w:rsid w:val="00502D6B"/>
    <w:rsid w:val="005050D5"/>
    <w:rsid w:val="005174BB"/>
    <w:rsid w:val="005207A8"/>
    <w:rsid w:val="00522486"/>
    <w:rsid w:val="00525EB8"/>
    <w:rsid w:val="00534FC9"/>
    <w:rsid w:val="00536E96"/>
    <w:rsid w:val="00547B76"/>
    <w:rsid w:val="0055199B"/>
    <w:rsid w:val="00565AD2"/>
    <w:rsid w:val="005753E1"/>
    <w:rsid w:val="00584AAC"/>
    <w:rsid w:val="005920D1"/>
    <w:rsid w:val="005A20A0"/>
    <w:rsid w:val="005A2CA4"/>
    <w:rsid w:val="005C2F60"/>
    <w:rsid w:val="005C3C1C"/>
    <w:rsid w:val="005D2855"/>
    <w:rsid w:val="005D61AB"/>
    <w:rsid w:val="005E4A7B"/>
    <w:rsid w:val="005E50E1"/>
    <w:rsid w:val="005E5EDF"/>
    <w:rsid w:val="005F2FDD"/>
    <w:rsid w:val="005F4C5B"/>
    <w:rsid w:val="00616EFE"/>
    <w:rsid w:val="00621C45"/>
    <w:rsid w:val="00623AD0"/>
    <w:rsid w:val="00624524"/>
    <w:rsid w:val="00633BD5"/>
    <w:rsid w:val="00643126"/>
    <w:rsid w:val="00643CE3"/>
    <w:rsid w:val="00647E5E"/>
    <w:rsid w:val="00650E01"/>
    <w:rsid w:val="00657690"/>
    <w:rsid w:val="00660EFA"/>
    <w:rsid w:val="00667663"/>
    <w:rsid w:val="00676736"/>
    <w:rsid w:val="0068074A"/>
    <w:rsid w:val="0069404C"/>
    <w:rsid w:val="006A21EC"/>
    <w:rsid w:val="006A2EEF"/>
    <w:rsid w:val="006B23BD"/>
    <w:rsid w:val="006C518C"/>
    <w:rsid w:val="006C5567"/>
    <w:rsid w:val="006F34DD"/>
    <w:rsid w:val="006F4791"/>
    <w:rsid w:val="00731737"/>
    <w:rsid w:val="00737FD1"/>
    <w:rsid w:val="007409C0"/>
    <w:rsid w:val="00740E4F"/>
    <w:rsid w:val="007418FA"/>
    <w:rsid w:val="00746080"/>
    <w:rsid w:val="00760FE2"/>
    <w:rsid w:val="0076237E"/>
    <w:rsid w:val="00771127"/>
    <w:rsid w:val="00776AEE"/>
    <w:rsid w:val="00781AD1"/>
    <w:rsid w:val="007B2D2C"/>
    <w:rsid w:val="007B413B"/>
    <w:rsid w:val="007C2DFB"/>
    <w:rsid w:val="007C7AFA"/>
    <w:rsid w:val="007D4448"/>
    <w:rsid w:val="007D5880"/>
    <w:rsid w:val="007F72C4"/>
    <w:rsid w:val="0080029D"/>
    <w:rsid w:val="00807119"/>
    <w:rsid w:val="008154CC"/>
    <w:rsid w:val="00817476"/>
    <w:rsid w:val="00821DA5"/>
    <w:rsid w:val="00826BE4"/>
    <w:rsid w:val="00833463"/>
    <w:rsid w:val="00836895"/>
    <w:rsid w:val="00841F8B"/>
    <w:rsid w:val="008465B5"/>
    <w:rsid w:val="00850A44"/>
    <w:rsid w:val="008533B8"/>
    <w:rsid w:val="0085381D"/>
    <w:rsid w:val="00866787"/>
    <w:rsid w:val="008703C6"/>
    <w:rsid w:val="0087337A"/>
    <w:rsid w:val="00882ADB"/>
    <w:rsid w:val="0088497E"/>
    <w:rsid w:val="00886D7D"/>
    <w:rsid w:val="008A193E"/>
    <w:rsid w:val="008B0C25"/>
    <w:rsid w:val="008C60BE"/>
    <w:rsid w:val="008D5E86"/>
    <w:rsid w:val="008E04B4"/>
    <w:rsid w:val="008F78AE"/>
    <w:rsid w:val="00901368"/>
    <w:rsid w:val="00906E86"/>
    <w:rsid w:val="009106F1"/>
    <w:rsid w:val="00916D6C"/>
    <w:rsid w:val="00920420"/>
    <w:rsid w:val="00923EF9"/>
    <w:rsid w:val="00926964"/>
    <w:rsid w:val="00932240"/>
    <w:rsid w:val="00940AF1"/>
    <w:rsid w:val="00941C8D"/>
    <w:rsid w:val="009526E8"/>
    <w:rsid w:val="00953421"/>
    <w:rsid w:val="0095465D"/>
    <w:rsid w:val="00956E81"/>
    <w:rsid w:val="00966A01"/>
    <w:rsid w:val="0097445E"/>
    <w:rsid w:val="009755FE"/>
    <w:rsid w:val="0097763B"/>
    <w:rsid w:val="00977C4F"/>
    <w:rsid w:val="0098275B"/>
    <w:rsid w:val="0099255B"/>
    <w:rsid w:val="009938F1"/>
    <w:rsid w:val="00997860"/>
    <w:rsid w:val="009A5980"/>
    <w:rsid w:val="009B73D5"/>
    <w:rsid w:val="009D19FE"/>
    <w:rsid w:val="009D62DC"/>
    <w:rsid w:val="009E0058"/>
    <w:rsid w:val="009F1FCE"/>
    <w:rsid w:val="009F3004"/>
    <w:rsid w:val="00A0289C"/>
    <w:rsid w:val="00A0707F"/>
    <w:rsid w:val="00A11F1D"/>
    <w:rsid w:val="00A14548"/>
    <w:rsid w:val="00A17850"/>
    <w:rsid w:val="00A20E65"/>
    <w:rsid w:val="00A23EAD"/>
    <w:rsid w:val="00A24F42"/>
    <w:rsid w:val="00A407C7"/>
    <w:rsid w:val="00A46E72"/>
    <w:rsid w:val="00A53B92"/>
    <w:rsid w:val="00A6408A"/>
    <w:rsid w:val="00A64A20"/>
    <w:rsid w:val="00A66CA7"/>
    <w:rsid w:val="00A86873"/>
    <w:rsid w:val="00A95E98"/>
    <w:rsid w:val="00AA0E1D"/>
    <w:rsid w:val="00AA2C0C"/>
    <w:rsid w:val="00AA7B88"/>
    <w:rsid w:val="00AB1394"/>
    <w:rsid w:val="00AB484C"/>
    <w:rsid w:val="00AC3CB7"/>
    <w:rsid w:val="00AD2B3D"/>
    <w:rsid w:val="00AD70BB"/>
    <w:rsid w:val="00AE5B3B"/>
    <w:rsid w:val="00B13A98"/>
    <w:rsid w:val="00B21048"/>
    <w:rsid w:val="00B213CF"/>
    <w:rsid w:val="00B37EA8"/>
    <w:rsid w:val="00B511E6"/>
    <w:rsid w:val="00B663A2"/>
    <w:rsid w:val="00B701E0"/>
    <w:rsid w:val="00B72ED8"/>
    <w:rsid w:val="00B76A3B"/>
    <w:rsid w:val="00B87340"/>
    <w:rsid w:val="00BA5B6D"/>
    <w:rsid w:val="00BB0C23"/>
    <w:rsid w:val="00BC0B70"/>
    <w:rsid w:val="00BC797B"/>
    <w:rsid w:val="00BE3D71"/>
    <w:rsid w:val="00BF05CC"/>
    <w:rsid w:val="00BF0D9E"/>
    <w:rsid w:val="00BF6621"/>
    <w:rsid w:val="00C13A13"/>
    <w:rsid w:val="00C15CE6"/>
    <w:rsid w:val="00C15E86"/>
    <w:rsid w:val="00C23284"/>
    <w:rsid w:val="00C30B20"/>
    <w:rsid w:val="00C37990"/>
    <w:rsid w:val="00C37C81"/>
    <w:rsid w:val="00C732B9"/>
    <w:rsid w:val="00C74710"/>
    <w:rsid w:val="00C8411D"/>
    <w:rsid w:val="00C87ECC"/>
    <w:rsid w:val="00C931E6"/>
    <w:rsid w:val="00CC19E1"/>
    <w:rsid w:val="00CD6476"/>
    <w:rsid w:val="00CE78FA"/>
    <w:rsid w:val="00D041F7"/>
    <w:rsid w:val="00D05312"/>
    <w:rsid w:val="00D14E62"/>
    <w:rsid w:val="00D17CAB"/>
    <w:rsid w:val="00D21712"/>
    <w:rsid w:val="00D45F0B"/>
    <w:rsid w:val="00D66C6D"/>
    <w:rsid w:val="00D77E75"/>
    <w:rsid w:val="00D83ED9"/>
    <w:rsid w:val="00D8549B"/>
    <w:rsid w:val="00D9235D"/>
    <w:rsid w:val="00D94E8B"/>
    <w:rsid w:val="00DA3751"/>
    <w:rsid w:val="00DB4422"/>
    <w:rsid w:val="00DC43EF"/>
    <w:rsid w:val="00DD4D3F"/>
    <w:rsid w:val="00DD69FA"/>
    <w:rsid w:val="00DD6D5E"/>
    <w:rsid w:val="00DE0B89"/>
    <w:rsid w:val="00DE1330"/>
    <w:rsid w:val="00DE18FF"/>
    <w:rsid w:val="00DF121E"/>
    <w:rsid w:val="00E01ECF"/>
    <w:rsid w:val="00E0310D"/>
    <w:rsid w:val="00E11A11"/>
    <w:rsid w:val="00E42076"/>
    <w:rsid w:val="00E430CF"/>
    <w:rsid w:val="00E5191C"/>
    <w:rsid w:val="00E528C2"/>
    <w:rsid w:val="00E555C7"/>
    <w:rsid w:val="00E621CE"/>
    <w:rsid w:val="00E713CB"/>
    <w:rsid w:val="00E71DEE"/>
    <w:rsid w:val="00E72479"/>
    <w:rsid w:val="00E84920"/>
    <w:rsid w:val="00E92D44"/>
    <w:rsid w:val="00E971E6"/>
    <w:rsid w:val="00EB2411"/>
    <w:rsid w:val="00EB487C"/>
    <w:rsid w:val="00EB48A9"/>
    <w:rsid w:val="00EC1ACE"/>
    <w:rsid w:val="00ED5CA4"/>
    <w:rsid w:val="00F000A7"/>
    <w:rsid w:val="00F0406D"/>
    <w:rsid w:val="00F16EA2"/>
    <w:rsid w:val="00F25F27"/>
    <w:rsid w:val="00F30837"/>
    <w:rsid w:val="00F41508"/>
    <w:rsid w:val="00F5356E"/>
    <w:rsid w:val="00F54159"/>
    <w:rsid w:val="00F618A4"/>
    <w:rsid w:val="00F66AFE"/>
    <w:rsid w:val="00F722AA"/>
    <w:rsid w:val="00F7485F"/>
    <w:rsid w:val="00FA0B72"/>
    <w:rsid w:val="00FA2F74"/>
    <w:rsid w:val="00FA5DA8"/>
    <w:rsid w:val="00FB127D"/>
    <w:rsid w:val="00FC150E"/>
    <w:rsid w:val="00FD5419"/>
    <w:rsid w:val="00FE46A9"/>
    <w:rsid w:val="00FE7F19"/>
    <w:rsid w:val="00F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1059</Words>
  <Characters>6039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2</cp:revision>
  <cp:lastPrinted>2019-02-08T10:17:00Z</cp:lastPrinted>
  <dcterms:created xsi:type="dcterms:W3CDTF">2019-11-22T13:23:00Z</dcterms:created>
  <dcterms:modified xsi:type="dcterms:W3CDTF">2019-11-22T13:23:00Z</dcterms:modified>
</cp:coreProperties>
</file>