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0D" w:rsidRPr="005A2CA4" w:rsidRDefault="005E430D" w:rsidP="00B21048">
      <w:pPr>
        <w:keepNext/>
        <w:keepLines/>
        <w:spacing w:before="480" w:after="0"/>
        <w:ind w:left="360"/>
        <w:outlineLvl w:val="0"/>
        <w:rPr>
          <w:rFonts w:ascii="Times New Roman" w:hAnsi="Times New Roman"/>
          <w:b/>
          <w:sz w:val="24"/>
          <w:szCs w:val="24"/>
        </w:rPr>
      </w:pPr>
      <w:bookmarkStart w:id="0" w:name="_GoBack"/>
      <w:bookmarkEnd w:id="0"/>
      <w:r>
        <w:rPr>
          <w:rFonts w:ascii="Times New Roman" w:hAnsi="Times New Roman"/>
          <w:b/>
          <w:sz w:val="24"/>
          <w:szCs w:val="24"/>
        </w:rPr>
        <w:t>ПРОТОКОЛ № 120</w:t>
      </w:r>
      <w:r w:rsidRPr="005A2CA4">
        <w:rPr>
          <w:rFonts w:ascii="Times New Roman" w:hAnsi="Times New Roman"/>
          <w:b/>
          <w:sz w:val="24"/>
          <w:szCs w:val="24"/>
        </w:rPr>
        <w:t xml:space="preserve">  от </w:t>
      </w:r>
      <w:r>
        <w:rPr>
          <w:rFonts w:ascii="Times New Roman" w:hAnsi="Times New Roman"/>
          <w:b/>
          <w:sz w:val="24"/>
          <w:szCs w:val="24"/>
        </w:rPr>
        <w:t xml:space="preserve"> 03 декабря 2020</w:t>
      </w:r>
      <w:r w:rsidRPr="005A2CA4">
        <w:rPr>
          <w:rFonts w:ascii="Times New Roman" w:hAnsi="Times New Roman"/>
          <w:b/>
          <w:sz w:val="24"/>
          <w:szCs w:val="24"/>
        </w:rPr>
        <w:t xml:space="preserve"> года</w:t>
      </w:r>
    </w:p>
    <w:p w:rsidR="005E430D" w:rsidRPr="005A2CA4" w:rsidRDefault="005E430D"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w:t>
      </w:r>
      <w:r>
        <w:rPr>
          <w:rFonts w:ascii="Times New Roman" w:hAnsi="Times New Roman"/>
          <w:b/>
          <w:bCs/>
          <w:sz w:val="24"/>
          <w:szCs w:val="24"/>
        </w:rPr>
        <w:t>"</w:t>
      </w:r>
      <w:r w:rsidRPr="005A2CA4">
        <w:rPr>
          <w:rFonts w:ascii="Times New Roman" w:hAnsi="Times New Roman"/>
          <w:b/>
          <w:bCs/>
          <w:sz w:val="24"/>
          <w:szCs w:val="24"/>
        </w:rPr>
        <w:t>Согласие"</w:t>
      </w:r>
    </w:p>
    <w:p w:rsidR="005E430D" w:rsidRPr="005A2CA4" w:rsidRDefault="005E430D" w:rsidP="00B21048">
      <w:pPr>
        <w:widowControl w:val="0"/>
        <w:autoSpaceDE w:val="0"/>
        <w:autoSpaceDN w:val="0"/>
        <w:adjustRightInd w:val="0"/>
        <w:spacing w:after="0" w:line="240" w:lineRule="auto"/>
        <w:ind w:left="5040"/>
        <w:rPr>
          <w:rFonts w:ascii="Times New Roman" w:hAnsi="Times New Roman"/>
          <w:b/>
          <w:bCs/>
          <w:sz w:val="24"/>
          <w:szCs w:val="24"/>
        </w:rPr>
      </w:pPr>
    </w:p>
    <w:p w:rsidR="005E430D" w:rsidRPr="00337D6A" w:rsidRDefault="005E430D" w:rsidP="00B21048">
      <w:pPr>
        <w:widowControl w:val="0"/>
        <w:autoSpaceDE w:val="0"/>
        <w:autoSpaceDN w:val="0"/>
        <w:adjustRightInd w:val="0"/>
        <w:spacing w:after="0" w:line="240" w:lineRule="auto"/>
        <w:ind w:left="360"/>
        <w:rPr>
          <w:rFonts w:ascii="Times New Roman" w:hAnsi="Times New Roman"/>
          <w:b/>
          <w:bCs/>
          <w:sz w:val="24"/>
          <w:szCs w:val="24"/>
        </w:rPr>
      </w:pPr>
      <w:r>
        <w:rPr>
          <w:rFonts w:ascii="Times New Roman" w:hAnsi="Times New Roman"/>
          <w:b/>
          <w:bCs/>
          <w:sz w:val="24"/>
          <w:szCs w:val="24"/>
        </w:rPr>
        <w:t>Заседание проводится по Sk</w:t>
      </w:r>
      <w:r>
        <w:rPr>
          <w:rFonts w:ascii="Times New Roman" w:hAnsi="Times New Roman"/>
          <w:b/>
          <w:bCs/>
          <w:sz w:val="24"/>
          <w:szCs w:val="24"/>
          <w:lang w:val="en-US"/>
        </w:rPr>
        <w:t>y</w:t>
      </w:r>
      <w:r>
        <w:rPr>
          <w:rFonts w:ascii="Times New Roman" w:hAnsi="Times New Roman"/>
          <w:b/>
          <w:bCs/>
          <w:sz w:val="24"/>
          <w:szCs w:val="24"/>
        </w:rPr>
        <w:t>pe</w:t>
      </w:r>
    </w:p>
    <w:p w:rsidR="005E430D" w:rsidRDefault="005E430D"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Сафронов И.В,  Тен А.А., Ярославцева М.Ф, Акользин А.Г., Гутников С.В. Пантелеева Л.А.</w:t>
      </w:r>
    </w:p>
    <w:p w:rsidR="005E430D" w:rsidRDefault="005E430D"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6 членов правления из 7. </w:t>
      </w:r>
      <w:r w:rsidRPr="005A2CA4">
        <w:rPr>
          <w:rFonts w:ascii="Times New Roman" w:hAnsi="Times New Roman"/>
          <w:sz w:val="24"/>
          <w:szCs w:val="24"/>
        </w:rPr>
        <w:t>Кворум обеспечен.</w:t>
      </w:r>
    </w:p>
    <w:p w:rsidR="005E430D" w:rsidRDefault="005E430D" w:rsidP="00B21048">
      <w:pPr>
        <w:widowControl w:val="0"/>
        <w:autoSpaceDE w:val="0"/>
        <w:autoSpaceDN w:val="0"/>
        <w:adjustRightInd w:val="0"/>
        <w:spacing w:after="0" w:line="240" w:lineRule="auto"/>
        <w:ind w:left="360"/>
        <w:rPr>
          <w:rFonts w:ascii="Times New Roman" w:hAnsi="Times New Roman"/>
          <w:sz w:val="24"/>
          <w:szCs w:val="24"/>
        </w:rPr>
      </w:pPr>
    </w:p>
    <w:p w:rsidR="005E430D" w:rsidRPr="005A2CA4" w:rsidRDefault="005E430D"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 xml:space="preserve">выбрать  секретарем заседания Пантелееву Л.А. </w:t>
      </w:r>
    </w:p>
    <w:p w:rsidR="005E430D" w:rsidRPr="005A2CA4" w:rsidRDefault="005E430D"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Предложение принято единогласно.</w:t>
      </w:r>
    </w:p>
    <w:p w:rsidR="005E430D" w:rsidRPr="005A2CA4" w:rsidRDefault="005E430D" w:rsidP="00B21048">
      <w:pPr>
        <w:widowControl w:val="0"/>
        <w:autoSpaceDE w:val="0"/>
        <w:autoSpaceDN w:val="0"/>
        <w:adjustRightInd w:val="0"/>
        <w:spacing w:after="0" w:line="240" w:lineRule="auto"/>
        <w:ind w:left="300"/>
        <w:rPr>
          <w:rFonts w:ascii="Times New Roman" w:hAnsi="Times New Roman"/>
          <w:sz w:val="24"/>
          <w:szCs w:val="24"/>
        </w:rPr>
      </w:pPr>
    </w:p>
    <w:p w:rsidR="005E430D" w:rsidRDefault="005E430D"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Об утверждении расходов по статьям;</w:t>
      </w:r>
    </w:p>
    <w:p w:rsidR="005E430D" w:rsidRDefault="005E430D"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2. О выполнении плана мероприятий;</w:t>
      </w:r>
    </w:p>
    <w:p w:rsidR="005E430D" w:rsidRDefault="005E430D"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3. О работе с должниками;</w:t>
      </w:r>
    </w:p>
    <w:p w:rsidR="005E430D" w:rsidRDefault="005E430D"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4.О реализации газового проекта;</w:t>
      </w:r>
    </w:p>
    <w:p w:rsidR="005E430D" w:rsidRDefault="005E430D"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5.Разное.</w:t>
      </w:r>
    </w:p>
    <w:p w:rsidR="005E430D" w:rsidRPr="005A2CA4" w:rsidRDefault="005E430D" w:rsidP="00B21048">
      <w:pPr>
        <w:widowControl w:val="0"/>
        <w:autoSpaceDE w:val="0"/>
        <w:autoSpaceDN w:val="0"/>
        <w:adjustRightInd w:val="0"/>
        <w:spacing w:after="0" w:line="240" w:lineRule="auto"/>
        <w:ind w:left="360"/>
        <w:rPr>
          <w:rFonts w:ascii="Times New Roman" w:hAnsi="Times New Roman"/>
          <w:b/>
          <w:bCs/>
          <w:sz w:val="24"/>
          <w:szCs w:val="24"/>
        </w:rPr>
      </w:pPr>
    </w:p>
    <w:p w:rsidR="005E430D" w:rsidRPr="005A2CA4" w:rsidRDefault="005E430D"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5E430D" w:rsidRPr="005A2CA4" w:rsidRDefault="005E430D" w:rsidP="008D5E86">
      <w:pPr>
        <w:spacing w:after="0" w:line="240" w:lineRule="auto"/>
        <w:ind w:left="360"/>
        <w:rPr>
          <w:rFonts w:ascii="Times New Roman" w:hAnsi="Times New Roman"/>
          <w:sz w:val="24"/>
          <w:szCs w:val="24"/>
        </w:rPr>
      </w:pPr>
    </w:p>
    <w:p w:rsidR="005E430D" w:rsidRDefault="005E430D"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5E430D" w:rsidRPr="00433A7D" w:rsidRDefault="005E430D" w:rsidP="00CE5C17">
      <w:pPr>
        <w:spacing w:after="0" w:line="240" w:lineRule="auto"/>
        <w:ind w:left="360"/>
        <w:rPr>
          <w:rFonts w:ascii="Times New Roman" w:hAnsi="Times New Roman"/>
          <w:sz w:val="24"/>
          <w:szCs w:val="24"/>
        </w:rPr>
      </w:pPr>
      <w:r>
        <w:rPr>
          <w:rFonts w:ascii="Times New Roman" w:hAnsi="Times New Roman"/>
          <w:sz w:val="24"/>
          <w:szCs w:val="24"/>
        </w:rPr>
        <w:t>И.В.Сафронов напомнил членам правления о том,  что общее собрание, проводимое в заочной форме было признано несостоявшимся. В связи с этим согласно уставу финансирование деятельности товарищества должно проводиться по бюджету, утвержденному на предыдущий финансовый год. Однако, в связи с тем, что некоторые статьи затрат в текущем году неактуальны, а по некоторым следует изменить объемы финансирования, предлагается, не меняя общего объема финансирования и размера членских взносов, произвести перераспределение расходов по статьям. Такое право устав предоставляет. Приходно-расходная смета с новым распределением расходов по статьям членам правления предоставлена.</w:t>
      </w:r>
    </w:p>
    <w:p w:rsidR="005E430D" w:rsidRPr="00CB545D" w:rsidRDefault="005E430D" w:rsidP="00367FD8">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5E430D" w:rsidRDefault="005E430D" w:rsidP="00367FD8">
      <w:pPr>
        <w:spacing w:after="0" w:line="240" w:lineRule="auto"/>
        <w:ind w:left="360"/>
        <w:rPr>
          <w:rFonts w:ascii="Times New Roman" w:hAnsi="Times New Roman"/>
          <w:sz w:val="24"/>
          <w:szCs w:val="24"/>
        </w:rPr>
      </w:pPr>
      <w:r>
        <w:rPr>
          <w:rFonts w:ascii="Times New Roman" w:hAnsi="Times New Roman"/>
          <w:sz w:val="24"/>
          <w:szCs w:val="24"/>
        </w:rPr>
        <w:t>Утвердить предложенную приходно-расходную смету на текущий финансовый год.</w:t>
      </w:r>
    </w:p>
    <w:p w:rsidR="005E430D" w:rsidRDefault="005E430D" w:rsidP="00F15682">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5E430D" w:rsidRDefault="005E430D" w:rsidP="00CE5C17">
      <w:pPr>
        <w:spacing w:after="0" w:line="240" w:lineRule="auto"/>
        <w:ind w:left="360"/>
        <w:rPr>
          <w:rFonts w:ascii="Times New Roman" w:hAnsi="Times New Roman"/>
          <w:sz w:val="24"/>
          <w:szCs w:val="24"/>
        </w:rPr>
      </w:pPr>
    </w:p>
    <w:p w:rsidR="005E430D" w:rsidRDefault="005E430D" w:rsidP="006E5A56">
      <w:pPr>
        <w:spacing w:after="0" w:line="240" w:lineRule="auto"/>
        <w:ind w:left="360"/>
        <w:rPr>
          <w:rFonts w:ascii="Times New Roman" w:hAnsi="Times New Roman"/>
          <w:b/>
          <w:sz w:val="24"/>
          <w:szCs w:val="24"/>
        </w:rPr>
      </w:pPr>
      <w:r>
        <w:rPr>
          <w:rFonts w:ascii="Times New Roman" w:hAnsi="Times New Roman"/>
          <w:b/>
          <w:sz w:val="24"/>
          <w:szCs w:val="24"/>
        </w:rPr>
        <w:t>По второму вопросу.</w:t>
      </w:r>
    </w:p>
    <w:p w:rsidR="005E430D" w:rsidRDefault="005E430D" w:rsidP="001373C4">
      <w:pPr>
        <w:spacing w:after="0" w:line="240" w:lineRule="auto"/>
        <w:ind w:left="360"/>
        <w:rPr>
          <w:rFonts w:ascii="Times New Roman" w:hAnsi="Times New Roman"/>
          <w:sz w:val="24"/>
          <w:szCs w:val="24"/>
        </w:rPr>
      </w:pPr>
      <w:r>
        <w:rPr>
          <w:rFonts w:ascii="Times New Roman" w:hAnsi="Times New Roman"/>
          <w:sz w:val="24"/>
          <w:szCs w:val="24"/>
        </w:rPr>
        <w:t>И.В.Сафронов проинформировал членов правления о том, что все мероприятия, запланированные к исполнению в текущем году, выполнение которых зависело от усилий ТСН, выполнены в полном объеме. На сегодняшний день не выполнены два мероприятия: постановка на кадастровый учет дорог 1-3 очереди и получение лицензий на скважину. В обоих случаях задержки происходят по вине государственных органов и ТСН повлиять на их реализацию не может.</w:t>
      </w:r>
    </w:p>
    <w:p w:rsidR="005E430D" w:rsidRPr="00CB545D" w:rsidRDefault="005E430D" w:rsidP="00585521">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5E430D" w:rsidRDefault="005E430D" w:rsidP="00E75E0D">
      <w:pPr>
        <w:spacing w:after="0" w:line="240" w:lineRule="auto"/>
        <w:ind w:left="360"/>
        <w:rPr>
          <w:rFonts w:ascii="Times New Roman" w:hAnsi="Times New Roman"/>
          <w:sz w:val="24"/>
          <w:szCs w:val="24"/>
        </w:rPr>
      </w:pPr>
      <w:r>
        <w:rPr>
          <w:rFonts w:ascii="Times New Roman" w:hAnsi="Times New Roman"/>
          <w:sz w:val="24"/>
          <w:szCs w:val="24"/>
        </w:rPr>
        <w:t>Признать работу по реализации плана мероприятий удовлетворительной.</w:t>
      </w:r>
    </w:p>
    <w:p w:rsidR="005E430D" w:rsidRDefault="005E430D" w:rsidP="00905521">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5E430D" w:rsidRDefault="005E430D" w:rsidP="00905521">
      <w:pPr>
        <w:spacing w:after="0" w:line="240" w:lineRule="auto"/>
        <w:ind w:left="360"/>
        <w:rPr>
          <w:rFonts w:ascii="Times New Roman" w:hAnsi="Times New Roman"/>
          <w:sz w:val="24"/>
          <w:szCs w:val="24"/>
        </w:rPr>
      </w:pPr>
    </w:p>
    <w:p w:rsidR="005E430D" w:rsidRDefault="005E430D" w:rsidP="00F15682">
      <w:pPr>
        <w:spacing w:after="0" w:line="240" w:lineRule="auto"/>
        <w:ind w:left="360"/>
        <w:rPr>
          <w:rFonts w:ascii="Times New Roman" w:hAnsi="Times New Roman"/>
          <w:b/>
          <w:sz w:val="24"/>
          <w:szCs w:val="24"/>
        </w:rPr>
      </w:pPr>
      <w:r>
        <w:rPr>
          <w:rFonts w:ascii="Times New Roman" w:hAnsi="Times New Roman"/>
          <w:b/>
          <w:sz w:val="24"/>
          <w:szCs w:val="24"/>
        </w:rPr>
        <w:t>По третьему вопросу.</w:t>
      </w:r>
    </w:p>
    <w:p w:rsidR="005E430D" w:rsidRDefault="005E430D" w:rsidP="00F15682">
      <w:pPr>
        <w:spacing w:after="0" w:line="240" w:lineRule="auto"/>
        <w:ind w:left="360"/>
        <w:rPr>
          <w:rFonts w:ascii="Times New Roman" w:hAnsi="Times New Roman"/>
          <w:sz w:val="24"/>
          <w:szCs w:val="24"/>
        </w:rPr>
      </w:pPr>
      <w:r>
        <w:rPr>
          <w:rFonts w:ascii="Times New Roman" w:hAnsi="Times New Roman"/>
          <w:sz w:val="24"/>
          <w:szCs w:val="24"/>
        </w:rPr>
        <w:t>И.В.Сафронов проинформировал членов правления о том, что работа с должниками выполняется в строгом соответствии с Регламентом работы с должниками. Помимо выпуска судебных приказов и работы с приставами, началось движение по судебным процессам. Первый процесс о взыскании задолженности за э/энергию и по членским взносам с Ивановой М.В. выигран. Если Иванова М.В. не подаст в ближайшее время апелляцию,  дальше будет проводиться работа с приставами.</w:t>
      </w:r>
    </w:p>
    <w:p w:rsidR="005E430D" w:rsidRDefault="005E430D" w:rsidP="00F15682">
      <w:pPr>
        <w:spacing w:after="0" w:line="240" w:lineRule="auto"/>
        <w:ind w:left="360"/>
        <w:rPr>
          <w:rFonts w:ascii="Times New Roman" w:hAnsi="Times New Roman"/>
          <w:sz w:val="24"/>
          <w:szCs w:val="24"/>
        </w:rPr>
      </w:pPr>
      <w:r>
        <w:rPr>
          <w:rFonts w:ascii="Times New Roman" w:hAnsi="Times New Roman"/>
          <w:sz w:val="24"/>
          <w:szCs w:val="24"/>
        </w:rPr>
        <w:t>Еще один процесс идет по так называемым "прирезанным" участкам. Двое собственников задолженность погасили. По остальным готовится очередное заседание. Поскольку владелец участка 70-72 по Заречной Ким Джон Мун размежевал свой участок и продал его часть третьему лицу, начиная с ноября текущего года оснований начислять ему взносы за прирезанный участок больше нет. При этом Представитель Кима предлагает подписать мировое соглашение при условии, что он заплатит 200 т.руб. Предложение основано на том, что Ким гражданин Республики Корея, планирует покинуть территорию РФ, продает свои активы и даже в случае, если ТСН выиграет суд, произвести взыскание будет достаточно проблематично.</w:t>
      </w:r>
    </w:p>
    <w:p w:rsidR="005E430D" w:rsidRPr="00CB545D" w:rsidRDefault="005E430D" w:rsidP="0032147C">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5E430D" w:rsidRPr="00E348EB" w:rsidRDefault="005E430D" w:rsidP="00F15682">
      <w:pPr>
        <w:spacing w:after="0" w:line="240" w:lineRule="auto"/>
        <w:ind w:left="360"/>
        <w:rPr>
          <w:rFonts w:ascii="Times New Roman" w:hAnsi="Times New Roman"/>
          <w:sz w:val="24"/>
          <w:szCs w:val="24"/>
        </w:rPr>
      </w:pPr>
      <w:r>
        <w:rPr>
          <w:rFonts w:ascii="Times New Roman" w:hAnsi="Times New Roman"/>
          <w:sz w:val="24"/>
          <w:szCs w:val="24"/>
        </w:rPr>
        <w:t>Учитывая, что к моменту размежевания и продажи участка задолженность Ким Джон Муна составила 600 т.руб., согласиться на заключение мирового соглашения при условии уплаты им суммы в 300 т.р.</w:t>
      </w:r>
    </w:p>
    <w:p w:rsidR="005E430D" w:rsidRDefault="005E430D" w:rsidP="0032147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5E430D" w:rsidRDefault="005E430D" w:rsidP="0032147C">
      <w:pPr>
        <w:spacing w:after="0" w:line="240" w:lineRule="auto"/>
        <w:ind w:left="360"/>
        <w:rPr>
          <w:rFonts w:ascii="Times New Roman" w:hAnsi="Times New Roman"/>
          <w:sz w:val="24"/>
          <w:szCs w:val="24"/>
        </w:rPr>
      </w:pPr>
    </w:p>
    <w:p w:rsidR="005E430D" w:rsidRDefault="005E430D" w:rsidP="00392664">
      <w:pPr>
        <w:spacing w:after="0" w:line="240" w:lineRule="auto"/>
        <w:ind w:left="360"/>
        <w:rPr>
          <w:rFonts w:ascii="Times New Roman" w:hAnsi="Times New Roman"/>
          <w:b/>
          <w:sz w:val="24"/>
          <w:szCs w:val="24"/>
        </w:rPr>
      </w:pPr>
      <w:r>
        <w:rPr>
          <w:rFonts w:ascii="Times New Roman" w:hAnsi="Times New Roman"/>
          <w:b/>
          <w:sz w:val="24"/>
          <w:szCs w:val="24"/>
        </w:rPr>
        <w:t>По четвертому вопросу.</w:t>
      </w:r>
    </w:p>
    <w:p w:rsidR="005E430D" w:rsidRDefault="005E430D" w:rsidP="00392664">
      <w:pPr>
        <w:spacing w:after="0" w:line="240" w:lineRule="auto"/>
        <w:ind w:left="360"/>
        <w:rPr>
          <w:rFonts w:ascii="Times New Roman" w:hAnsi="Times New Roman"/>
          <w:sz w:val="24"/>
          <w:szCs w:val="24"/>
        </w:rPr>
      </w:pPr>
      <w:r>
        <w:rPr>
          <w:rFonts w:ascii="Times New Roman" w:hAnsi="Times New Roman"/>
          <w:sz w:val="24"/>
          <w:szCs w:val="24"/>
        </w:rPr>
        <w:t>Сафронов И.В. проинформировал членов правления о том, что в рамках реализации газового проекта выполнен первый этап. Геодезисты отстреляли трассу и подготовленные материалы переданы на согласование в отдел подземных сооружений.</w:t>
      </w:r>
    </w:p>
    <w:p w:rsidR="005E430D" w:rsidRPr="00CB545D" w:rsidRDefault="005E430D" w:rsidP="00392664">
      <w:pPr>
        <w:spacing w:after="0" w:line="240" w:lineRule="auto"/>
        <w:ind w:left="360"/>
        <w:rPr>
          <w:rFonts w:ascii="Times New Roman" w:hAnsi="Times New Roman"/>
          <w:b/>
          <w:sz w:val="24"/>
          <w:szCs w:val="24"/>
        </w:rPr>
      </w:pPr>
      <w:r w:rsidRPr="00CB545D">
        <w:rPr>
          <w:rFonts w:ascii="Times New Roman" w:hAnsi="Times New Roman"/>
          <w:b/>
          <w:sz w:val="24"/>
          <w:szCs w:val="24"/>
        </w:rPr>
        <w:t>Постановили.</w:t>
      </w:r>
    </w:p>
    <w:p w:rsidR="005E430D" w:rsidRDefault="005E430D" w:rsidP="0032147C">
      <w:pPr>
        <w:spacing w:after="0" w:line="240" w:lineRule="auto"/>
        <w:ind w:left="360"/>
        <w:rPr>
          <w:rFonts w:ascii="Times New Roman" w:hAnsi="Times New Roman"/>
          <w:sz w:val="24"/>
          <w:szCs w:val="24"/>
        </w:rPr>
      </w:pPr>
      <w:r>
        <w:rPr>
          <w:rFonts w:ascii="Times New Roman" w:hAnsi="Times New Roman"/>
          <w:sz w:val="24"/>
          <w:szCs w:val="24"/>
        </w:rPr>
        <w:t>Принять информацию к сведению.</w:t>
      </w:r>
    </w:p>
    <w:p w:rsidR="005E430D" w:rsidRDefault="005E430D" w:rsidP="00392664">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5E430D" w:rsidRDefault="005E430D" w:rsidP="0032147C">
      <w:pPr>
        <w:spacing w:after="0" w:line="240" w:lineRule="auto"/>
        <w:ind w:left="360"/>
        <w:rPr>
          <w:rFonts w:ascii="Times New Roman" w:hAnsi="Times New Roman"/>
          <w:sz w:val="24"/>
          <w:szCs w:val="24"/>
        </w:rPr>
      </w:pPr>
    </w:p>
    <w:p w:rsidR="005E430D" w:rsidRDefault="005E430D" w:rsidP="00905521">
      <w:pPr>
        <w:spacing w:after="0" w:line="240" w:lineRule="auto"/>
        <w:ind w:left="360"/>
        <w:rPr>
          <w:rFonts w:ascii="Times New Roman" w:hAnsi="Times New Roman"/>
          <w:sz w:val="24"/>
          <w:szCs w:val="24"/>
        </w:rPr>
      </w:pPr>
      <w:r>
        <w:rPr>
          <w:rFonts w:ascii="Times New Roman" w:hAnsi="Times New Roman"/>
          <w:sz w:val="24"/>
          <w:szCs w:val="24"/>
        </w:rPr>
        <w:t>РАЗНОЕ.</w:t>
      </w:r>
    </w:p>
    <w:p w:rsidR="005E430D" w:rsidRDefault="005E430D" w:rsidP="00905521">
      <w:pPr>
        <w:spacing w:after="0" w:line="240" w:lineRule="auto"/>
        <w:ind w:left="360"/>
        <w:rPr>
          <w:rFonts w:ascii="Times New Roman" w:hAnsi="Times New Roman"/>
          <w:sz w:val="24"/>
          <w:szCs w:val="24"/>
        </w:rPr>
      </w:pPr>
      <w:r>
        <w:rPr>
          <w:rFonts w:ascii="Times New Roman" w:hAnsi="Times New Roman"/>
          <w:sz w:val="24"/>
          <w:szCs w:val="24"/>
        </w:rPr>
        <w:t xml:space="preserve">1. ООО "Промбезопасность" (оператор вывоза ТБО, который осуществлял обслуживание ТСН до заключения договора с ООО "Омега") снизил ставку за вывоз </w:t>
      </w:r>
      <w:smartTag w:uri="urn:schemas-microsoft-com:office:smarttags" w:element="metricconverter">
        <w:smartTagPr>
          <w:attr w:name="ProductID" w:val="1 м"/>
        </w:smartTagPr>
        <w:r>
          <w:rPr>
            <w:rFonts w:ascii="Times New Roman" w:hAnsi="Times New Roman"/>
            <w:sz w:val="24"/>
            <w:szCs w:val="24"/>
          </w:rPr>
          <w:t>1 м</w:t>
        </w:r>
      </w:smartTag>
      <w:r>
        <w:rPr>
          <w:rFonts w:ascii="Times New Roman" w:hAnsi="Times New Roman"/>
          <w:sz w:val="24"/>
          <w:szCs w:val="24"/>
        </w:rPr>
        <w:t xml:space="preserve">.куб. до 500 руб. </w:t>
      </w:r>
    </w:p>
    <w:p w:rsidR="005E430D" w:rsidRDefault="005E430D" w:rsidP="00905521">
      <w:pPr>
        <w:spacing w:after="0" w:line="240" w:lineRule="auto"/>
        <w:ind w:left="360"/>
        <w:rPr>
          <w:rFonts w:ascii="Times New Roman" w:hAnsi="Times New Roman"/>
          <w:sz w:val="24"/>
          <w:szCs w:val="24"/>
        </w:rPr>
      </w:pPr>
      <w:r>
        <w:rPr>
          <w:rFonts w:ascii="Times New Roman" w:hAnsi="Times New Roman"/>
          <w:b/>
          <w:sz w:val="24"/>
          <w:szCs w:val="24"/>
        </w:rPr>
        <w:t xml:space="preserve">Постановили. </w:t>
      </w:r>
      <w:r>
        <w:rPr>
          <w:rFonts w:ascii="Times New Roman" w:hAnsi="Times New Roman"/>
          <w:sz w:val="24"/>
          <w:szCs w:val="24"/>
        </w:rPr>
        <w:t>Продолжить в дальнейшем работу с этим оператором.</w:t>
      </w:r>
    </w:p>
    <w:p w:rsidR="005E430D" w:rsidRDefault="005E430D" w:rsidP="00905521">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5E430D" w:rsidRDefault="005E430D" w:rsidP="00905521">
      <w:pPr>
        <w:spacing w:after="0" w:line="240" w:lineRule="auto"/>
        <w:ind w:left="360"/>
        <w:rPr>
          <w:rFonts w:ascii="Times New Roman" w:hAnsi="Times New Roman"/>
          <w:sz w:val="24"/>
          <w:szCs w:val="24"/>
        </w:rPr>
      </w:pPr>
      <w:r>
        <w:rPr>
          <w:rFonts w:ascii="Times New Roman" w:hAnsi="Times New Roman"/>
          <w:sz w:val="24"/>
          <w:szCs w:val="24"/>
        </w:rPr>
        <w:t xml:space="preserve">2. В прошлом году при заливке катка выявились технические сложности. Проведенные летом замеры показали, что спортивная площадка, на которой проводится заливка, имеет перепад высот </w:t>
      </w:r>
      <w:smartTag w:uri="urn:schemas-microsoft-com:office:smarttags" w:element="metricconverter">
        <w:smartTagPr>
          <w:attr w:name="ProductID" w:val="40 см"/>
        </w:smartTagPr>
        <w:r>
          <w:rPr>
            <w:rFonts w:ascii="Times New Roman" w:hAnsi="Times New Roman"/>
            <w:sz w:val="24"/>
            <w:szCs w:val="24"/>
          </w:rPr>
          <w:t>40 см</w:t>
        </w:r>
      </w:smartTag>
      <w:r>
        <w:rPr>
          <w:rFonts w:ascii="Times New Roman" w:hAnsi="Times New Roman"/>
          <w:sz w:val="24"/>
          <w:szCs w:val="24"/>
        </w:rPr>
        <w:t xml:space="preserve">. Даже если заливать только половину площадки, в низкой части потребуется нарастить лед до толщины </w:t>
      </w:r>
      <w:smartTag w:uri="urn:schemas-microsoft-com:office:smarttags" w:element="metricconverter">
        <w:smartTagPr>
          <w:attr w:name="ProductID" w:val="30 см"/>
        </w:smartTagPr>
        <w:r>
          <w:rPr>
            <w:rFonts w:ascii="Times New Roman" w:hAnsi="Times New Roman"/>
            <w:sz w:val="24"/>
            <w:szCs w:val="24"/>
          </w:rPr>
          <w:t>30 см</w:t>
        </w:r>
      </w:smartTag>
      <w:r>
        <w:rPr>
          <w:rFonts w:ascii="Times New Roman" w:hAnsi="Times New Roman"/>
          <w:sz w:val="24"/>
          <w:szCs w:val="24"/>
        </w:rPr>
        <w:t>. Что слабо реализуемо.</w:t>
      </w:r>
    </w:p>
    <w:p w:rsidR="005E430D" w:rsidRDefault="005E430D" w:rsidP="00905521">
      <w:pPr>
        <w:spacing w:after="0" w:line="240" w:lineRule="auto"/>
        <w:ind w:left="360"/>
        <w:rPr>
          <w:rFonts w:ascii="Times New Roman" w:hAnsi="Times New Roman"/>
          <w:sz w:val="24"/>
          <w:szCs w:val="24"/>
        </w:rPr>
      </w:pPr>
      <w:r>
        <w:rPr>
          <w:rFonts w:ascii="Times New Roman" w:hAnsi="Times New Roman"/>
          <w:b/>
          <w:sz w:val="24"/>
          <w:szCs w:val="24"/>
        </w:rPr>
        <w:t xml:space="preserve">Постановили. </w:t>
      </w:r>
      <w:r>
        <w:rPr>
          <w:rFonts w:ascii="Times New Roman" w:hAnsi="Times New Roman"/>
          <w:sz w:val="24"/>
          <w:szCs w:val="24"/>
        </w:rPr>
        <w:t>Заливку катка в текущем году не осуществлять.</w:t>
      </w:r>
    </w:p>
    <w:p w:rsidR="005E430D" w:rsidRDefault="005E430D" w:rsidP="00905521">
      <w:pPr>
        <w:spacing w:after="0" w:line="240" w:lineRule="auto"/>
        <w:ind w:left="360"/>
        <w:rPr>
          <w:rFonts w:ascii="Times New Roman" w:hAnsi="Times New Roman"/>
          <w:sz w:val="24"/>
          <w:szCs w:val="24"/>
        </w:rPr>
      </w:pPr>
      <w:r>
        <w:rPr>
          <w:rFonts w:ascii="Times New Roman" w:hAnsi="Times New Roman"/>
          <w:sz w:val="24"/>
          <w:szCs w:val="24"/>
        </w:rPr>
        <w:t>Голосовали: За 5 (Сафронов И.В,  Тен А.А., Ярославцева М.Ф, Акользин А.Г., Гутников С.В.)</w:t>
      </w:r>
    </w:p>
    <w:p w:rsidR="005E430D" w:rsidRDefault="005E430D" w:rsidP="00905521">
      <w:pPr>
        <w:spacing w:after="0" w:line="240" w:lineRule="auto"/>
        <w:ind w:left="360"/>
        <w:rPr>
          <w:rFonts w:ascii="Times New Roman" w:hAnsi="Times New Roman"/>
          <w:sz w:val="24"/>
          <w:szCs w:val="24"/>
        </w:rPr>
      </w:pPr>
      <w:r>
        <w:rPr>
          <w:rFonts w:ascii="Times New Roman" w:hAnsi="Times New Roman"/>
          <w:sz w:val="24"/>
          <w:szCs w:val="24"/>
        </w:rPr>
        <w:t xml:space="preserve">                      Против 1. (Пантелеева Л.А.)</w:t>
      </w:r>
    </w:p>
    <w:p w:rsidR="005E430D" w:rsidRDefault="005E430D" w:rsidP="00905521">
      <w:pPr>
        <w:spacing w:after="0" w:line="240" w:lineRule="auto"/>
        <w:ind w:left="360"/>
        <w:rPr>
          <w:rFonts w:ascii="Times New Roman" w:hAnsi="Times New Roman"/>
          <w:sz w:val="24"/>
          <w:szCs w:val="24"/>
        </w:rPr>
      </w:pPr>
      <w:r>
        <w:rPr>
          <w:rFonts w:ascii="Times New Roman" w:hAnsi="Times New Roman"/>
          <w:sz w:val="24"/>
          <w:szCs w:val="24"/>
        </w:rPr>
        <w:t xml:space="preserve">                      Воздержался - нет.</w:t>
      </w:r>
    </w:p>
    <w:p w:rsidR="005E430D" w:rsidRDefault="005E430D" w:rsidP="00905521">
      <w:pPr>
        <w:spacing w:after="0" w:line="240" w:lineRule="auto"/>
        <w:ind w:left="360"/>
        <w:rPr>
          <w:rFonts w:ascii="Times New Roman" w:hAnsi="Times New Roman"/>
          <w:sz w:val="24"/>
          <w:szCs w:val="24"/>
        </w:rPr>
      </w:pPr>
      <w:r>
        <w:rPr>
          <w:rFonts w:ascii="Times New Roman" w:hAnsi="Times New Roman"/>
          <w:sz w:val="24"/>
          <w:szCs w:val="24"/>
        </w:rPr>
        <w:t>3. Традиционно на Рождество силами обоих Согласий проводилась Рождественская елка. Однако, в этом году из-за пандемии и карантинных мероприятий проведение массовых мероприятий запрещено.</w:t>
      </w:r>
    </w:p>
    <w:p w:rsidR="005E430D" w:rsidRPr="00AE2197" w:rsidRDefault="005E430D" w:rsidP="00905521">
      <w:pPr>
        <w:spacing w:after="0" w:line="240" w:lineRule="auto"/>
        <w:ind w:left="360"/>
        <w:rPr>
          <w:rFonts w:ascii="Times New Roman" w:hAnsi="Times New Roman"/>
          <w:sz w:val="24"/>
          <w:szCs w:val="24"/>
        </w:rPr>
      </w:pPr>
      <w:r>
        <w:rPr>
          <w:rFonts w:ascii="Times New Roman" w:hAnsi="Times New Roman"/>
          <w:b/>
          <w:sz w:val="24"/>
          <w:szCs w:val="24"/>
        </w:rPr>
        <w:t xml:space="preserve">Постановили. </w:t>
      </w:r>
      <w:r>
        <w:rPr>
          <w:rFonts w:ascii="Times New Roman" w:hAnsi="Times New Roman"/>
          <w:sz w:val="24"/>
          <w:szCs w:val="24"/>
        </w:rPr>
        <w:t>Правлению в текущем году в организации мероприятия Рождественская елка не участвовать.</w:t>
      </w:r>
    </w:p>
    <w:p w:rsidR="005E430D" w:rsidRDefault="005E430D" w:rsidP="00AE2197">
      <w:pPr>
        <w:spacing w:after="0" w:line="240" w:lineRule="auto"/>
        <w:ind w:left="360"/>
        <w:rPr>
          <w:rFonts w:ascii="Times New Roman" w:hAnsi="Times New Roman"/>
          <w:sz w:val="24"/>
          <w:szCs w:val="24"/>
        </w:rPr>
      </w:pPr>
      <w:r>
        <w:rPr>
          <w:rFonts w:ascii="Times New Roman" w:hAnsi="Times New Roman"/>
          <w:sz w:val="24"/>
          <w:szCs w:val="24"/>
        </w:rPr>
        <w:t>Голосовали: За 5 (Сафронов И.В,  Тен А.А., Ярославцева М.Ф, Акользин А.Г., Гутников С.В.)</w:t>
      </w:r>
    </w:p>
    <w:p w:rsidR="005E430D" w:rsidRDefault="005E430D" w:rsidP="00AE2197">
      <w:pPr>
        <w:spacing w:after="0" w:line="240" w:lineRule="auto"/>
        <w:ind w:left="360"/>
        <w:rPr>
          <w:rFonts w:ascii="Times New Roman" w:hAnsi="Times New Roman"/>
          <w:sz w:val="24"/>
          <w:szCs w:val="24"/>
        </w:rPr>
      </w:pPr>
      <w:r>
        <w:rPr>
          <w:rFonts w:ascii="Times New Roman" w:hAnsi="Times New Roman"/>
          <w:sz w:val="24"/>
          <w:szCs w:val="24"/>
        </w:rPr>
        <w:t xml:space="preserve">                      Против 1. (Пантелеева Л.А.)</w:t>
      </w:r>
    </w:p>
    <w:p w:rsidR="005E430D" w:rsidRDefault="005E430D" w:rsidP="00AE2197">
      <w:pPr>
        <w:spacing w:after="0" w:line="240" w:lineRule="auto"/>
        <w:ind w:left="360"/>
        <w:rPr>
          <w:rFonts w:ascii="Times New Roman" w:hAnsi="Times New Roman"/>
          <w:sz w:val="24"/>
          <w:szCs w:val="24"/>
        </w:rPr>
      </w:pPr>
      <w:r>
        <w:rPr>
          <w:rFonts w:ascii="Times New Roman" w:hAnsi="Times New Roman"/>
          <w:sz w:val="24"/>
          <w:szCs w:val="24"/>
        </w:rPr>
        <w:t xml:space="preserve">                      Воздержался - нет.</w:t>
      </w:r>
    </w:p>
    <w:p w:rsidR="005E430D" w:rsidRDefault="005E430D" w:rsidP="00905521">
      <w:pPr>
        <w:spacing w:after="0" w:line="240" w:lineRule="auto"/>
        <w:ind w:left="360"/>
        <w:rPr>
          <w:rFonts w:ascii="Times New Roman" w:hAnsi="Times New Roman"/>
          <w:sz w:val="24"/>
          <w:szCs w:val="24"/>
        </w:rPr>
      </w:pPr>
    </w:p>
    <w:p w:rsidR="005E430D" w:rsidRDefault="005E430D" w:rsidP="00D77E75">
      <w:pPr>
        <w:widowControl w:val="0"/>
        <w:autoSpaceDE w:val="0"/>
        <w:autoSpaceDN w:val="0"/>
        <w:adjustRightInd w:val="0"/>
        <w:spacing w:after="0" w:line="240" w:lineRule="auto"/>
        <w:rPr>
          <w:rFonts w:ascii="Times New Roman" w:hAnsi="Times New Roman"/>
          <w:sz w:val="24"/>
          <w:szCs w:val="24"/>
        </w:rPr>
      </w:pPr>
    </w:p>
    <w:p w:rsidR="005E430D" w:rsidRPr="005A2CA4" w:rsidRDefault="005E430D"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5E430D" w:rsidRPr="005A2CA4" w:rsidRDefault="005E430D" w:rsidP="00AA2C0C">
      <w:pPr>
        <w:widowControl w:val="0"/>
        <w:autoSpaceDE w:val="0"/>
        <w:autoSpaceDN w:val="0"/>
        <w:adjustRightInd w:val="0"/>
        <w:spacing w:after="0" w:line="240" w:lineRule="auto"/>
        <w:rPr>
          <w:rFonts w:ascii="Times New Roman" w:hAnsi="Times New Roman"/>
          <w:sz w:val="24"/>
          <w:szCs w:val="24"/>
        </w:rPr>
      </w:pPr>
    </w:p>
    <w:p w:rsidR="005E430D" w:rsidRDefault="005E430D" w:rsidP="00732259">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 xml:space="preserve">               Пантелеева Л.А.</w:t>
      </w:r>
    </w:p>
    <w:p w:rsidR="005E430D" w:rsidRPr="005A2CA4" w:rsidRDefault="005E430D" w:rsidP="00D77E75">
      <w:pPr>
        <w:widowControl w:val="0"/>
        <w:autoSpaceDE w:val="0"/>
        <w:autoSpaceDN w:val="0"/>
        <w:adjustRightInd w:val="0"/>
        <w:spacing w:after="0" w:line="240" w:lineRule="auto"/>
        <w:rPr>
          <w:rFonts w:ascii="Times New Roman" w:hAnsi="Times New Roman"/>
          <w:sz w:val="24"/>
          <w:szCs w:val="24"/>
        </w:rPr>
      </w:pPr>
    </w:p>
    <w:p w:rsidR="005E430D" w:rsidRDefault="005E430D" w:rsidP="00AA2C0C">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Члены Правления :</w:t>
      </w:r>
    </w:p>
    <w:p w:rsidR="005E430D" w:rsidRPr="005A2CA4" w:rsidRDefault="005E430D" w:rsidP="00AA2C0C">
      <w:pPr>
        <w:widowControl w:val="0"/>
        <w:autoSpaceDE w:val="0"/>
        <w:autoSpaceDN w:val="0"/>
        <w:adjustRightInd w:val="0"/>
        <w:spacing w:after="0" w:line="240" w:lineRule="auto"/>
        <w:ind w:left="360"/>
        <w:rPr>
          <w:rFonts w:ascii="Times New Roman" w:hAnsi="Times New Roman"/>
          <w:sz w:val="24"/>
          <w:szCs w:val="24"/>
        </w:rPr>
      </w:pPr>
    </w:p>
    <w:p w:rsidR="005E430D" w:rsidRPr="005A2CA4" w:rsidRDefault="005E430D" w:rsidP="000D7B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Акользин А.Г.                                                             Тен А.А.</w:t>
      </w:r>
    </w:p>
    <w:p w:rsidR="005E430D" w:rsidRDefault="005E430D" w:rsidP="00AE2197">
      <w:pPr>
        <w:widowControl w:val="0"/>
        <w:autoSpaceDE w:val="0"/>
        <w:autoSpaceDN w:val="0"/>
        <w:adjustRightInd w:val="0"/>
        <w:spacing w:after="0" w:line="240" w:lineRule="auto"/>
        <w:rPr>
          <w:rFonts w:ascii="Times New Roman" w:hAnsi="Times New Roman"/>
          <w:sz w:val="24"/>
          <w:szCs w:val="24"/>
        </w:rPr>
      </w:pPr>
    </w:p>
    <w:p w:rsidR="005E430D" w:rsidRDefault="005E430D" w:rsidP="00AE219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Ярославцева М.Ф.                                                       Гутников С.В.</w:t>
      </w:r>
    </w:p>
    <w:p w:rsidR="005E430D" w:rsidRDefault="005E430D" w:rsidP="00342CFA">
      <w:pPr>
        <w:widowControl w:val="0"/>
        <w:autoSpaceDE w:val="0"/>
        <w:autoSpaceDN w:val="0"/>
        <w:adjustRightInd w:val="0"/>
        <w:spacing w:after="0" w:line="240" w:lineRule="auto"/>
        <w:rPr>
          <w:rFonts w:ascii="Times New Roman" w:hAnsi="Times New Roman"/>
          <w:sz w:val="24"/>
          <w:szCs w:val="24"/>
        </w:rPr>
      </w:pPr>
    </w:p>
    <w:p w:rsidR="005E430D" w:rsidRDefault="005E430D" w:rsidP="00342CFA">
      <w:pPr>
        <w:widowControl w:val="0"/>
        <w:autoSpaceDE w:val="0"/>
        <w:autoSpaceDN w:val="0"/>
        <w:adjustRightInd w:val="0"/>
        <w:spacing w:after="0" w:line="240" w:lineRule="auto"/>
        <w:rPr>
          <w:rFonts w:ascii="Times New Roman" w:hAnsi="Times New Roman"/>
          <w:sz w:val="24"/>
          <w:szCs w:val="24"/>
        </w:rPr>
      </w:pPr>
    </w:p>
    <w:p w:rsidR="005E430D" w:rsidRDefault="005E430D" w:rsidP="00342CFA">
      <w:pPr>
        <w:widowControl w:val="0"/>
        <w:autoSpaceDE w:val="0"/>
        <w:autoSpaceDN w:val="0"/>
        <w:adjustRightInd w:val="0"/>
        <w:spacing w:after="0" w:line="240" w:lineRule="auto"/>
        <w:rPr>
          <w:rFonts w:ascii="Times New Roman" w:hAnsi="Times New Roman"/>
          <w:sz w:val="24"/>
          <w:szCs w:val="24"/>
        </w:rPr>
      </w:pPr>
    </w:p>
    <w:p w:rsidR="005E430D" w:rsidRDefault="005E430D" w:rsidP="00342CFA">
      <w:pPr>
        <w:widowControl w:val="0"/>
        <w:autoSpaceDE w:val="0"/>
        <w:autoSpaceDN w:val="0"/>
        <w:adjustRightInd w:val="0"/>
        <w:spacing w:after="0" w:line="240" w:lineRule="auto"/>
        <w:rPr>
          <w:rFonts w:ascii="Times New Roman" w:hAnsi="Times New Roman"/>
          <w:sz w:val="24"/>
          <w:szCs w:val="24"/>
        </w:rPr>
      </w:pPr>
    </w:p>
    <w:p w:rsidR="005E430D" w:rsidRPr="00BF0D9E" w:rsidRDefault="005E430D" w:rsidP="0011685F">
      <w:pPr>
        <w:widowControl w:val="0"/>
        <w:autoSpaceDE w:val="0"/>
        <w:autoSpaceDN w:val="0"/>
        <w:adjustRightInd w:val="0"/>
        <w:spacing w:after="0" w:line="240" w:lineRule="auto"/>
        <w:rPr>
          <w:rFonts w:ascii="Times New Roman" w:hAnsi="Times New Roman"/>
          <w:sz w:val="28"/>
          <w:szCs w:val="28"/>
        </w:rPr>
      </w:pPr>
    </w:p>
    <w:p w:rsidR="005E430D" w:rsidRPr="00BF0D9E" w:rsidRDefault="005E430D" w:rsidP="0011685F">
      <w:pPr>
        <w:widowControl w:val="0"/>
        <w:autoSpaceDE w:val="0"/>
        <w:autoSpaceDN w:val="0"/>
        <w:adjustRightInd w:val="0"/>
        <w:spacing w:after="0" w:line="240" w:lineRule="auto"/>
        <w:rPr>
          <w:rFonts w:ascii="Times New Roman" w:hAnsi="Times New Roman"/>
          <w:sz w:val="28"/>
          <w:szCs w:val="28"/>
        </w:rPr>
      </w:pPr>
    </w:p>
    <w:p w:rsidR="005E430D" w:rsidRPr="00BF0D9E" w:rsidRDefault="005E430D" w:rsidP="0011685F">
      <w:pPr>
        <w:widowControl w:val="0"/>
        <w:autoSpaceDE w:val="0"/>
        <w:autoSpaceDN w:val="0"/>
        <w:adjustRightInd w:val="0"/>
        <w:spacing w:after="0" w:line="240" w:lineRule="auto"/>
        <w:rPr>
          <w:rFonts w:ascii="Times New Roman" w:hAnsi="Times New Roman"/>
          <w:sz w:val="28"/>
          <w:szCs w:val="28"/>
        </w:rPr>
      </w:pPr>
    </w:p>
    <w:p w:rsidR="005E430D" w:rsidRPr="00BF0D9E" w:rsidRDefault="005E430D" w:rsidP="0011685F">
      <w:pPr>
        <w:widowControl w:val="0"/>
        <w:autoSpaceDE w:val="0"/>
        <w:autoSpaceDN w:val="0"/>
        <w:adjustRightInd w:val="0"/>
        <w:spacing w:after="0" w:line="240" w:lineRule="auto"/>
        <w:rPr>
          <w:rFonts w:ascii="Times New Roman" w:hAnsi="Times New Roman"/>
          <w:sz w:val="28"/>
          <w:szCs w:val="28"/>
        </w:rPr>
      </w:pPr>
    </w:p>
    <w:p w:rsidR="005E430D" w:rsidRPr="00BF0D9E" w:rsidRDefault="005E430D" w:rsidP="0011685F">
      <w:pPr>
        <w:widowControl w:val="0"/>
        <w:autoSpaceDE w:val="0"/>
        <w:autoSpaceDN w:val="0"/>
        <w:adjustRightInd w:val="0"/>
        <w:spacing w:after="0" w:line="240" w:lineRule="auto"/>
        <w:rPr>
          <w:rFonts w:ascii="Times New Roman" w:hAnsi="Times New Roman"/>
          <w:sz w:val="28"/>
          <w:szCs w:val="28"/>
        </w:rPr>
      </w:pPr>
    </w:p>
    <w:p w:rsidR="005E430D" w:rsidRDefault="005E430D" w:rsidP="0011685F">
      <w:pPr>
        <w:widowControl w:val="0"/>
        <w:autoSpaceDE w:val="0"/>
        <w:autoSpaceDN w:val="0"/>
        <w:adjustRightInd w:val="0"/>
        <w:spacing w:after="0" w:line="240" w:lineRule="auto"/>
        <w:rPr>
          <w:rFonts w:ascii="Times New Roman" w:hAnsi="Times New Roman"/>
          <w:sz w:val="24"/>
          <w:szCs w:val="24"/>
        </w:rPr>
      </w:pPr>
    </w:p>
    <w:p w:rsidR="005E430D" w:rsidRDefault="005E430D" w:rsidP="0011685F">
      <w:pPr>
        <w:widowControl w:val="0"/>
        <w:autoSpaceDE w:val="0"/>
        <w:autoSpaceDN w:val="0"/>
        <w:adjustRightInd w:val="0"/>
        <w:spacing w:after="0" w:line="240" w:lineRule="auto"/>
        <w:rPr>
          <w:rFonts w:ascii="Times New Roman" w:hAnsi="Times New Roman"/>
          <w:sz w:val="24"/>
          <w:szCs w:val="24"/>
        </w:rPr>
      </w:pPr>
    </w:p>
    <w:p w:rsidR="005E430D" w:rsidRDefault="005E430D" w:rsidP="0011685F">
      <w:pPr>
        <w:widowControl w:val="0"/>
        <w:autoSpaceDE w:val="0"/>
        <w:autoSpaceDN w:val="0"/>
        <w:adjustRightInd w:val="0"/>
        <w:spacing w:after="0" w:line="240" w:lineRule="auto"/>
        <w:rPr>
          <w:rFonts w:ascii="Times New Roman" w:hAnsi="Times New Roman"/>
          <w:sz w:val="24"/>
          <w:szCs w:val="24"/>
        </w:rPr>
      </w:pPr>
    </w:p>
    <w:sectPr w:rsidR="005E430D" w:rsidSect="00585521">
      <w:footerReference w:type="even" r:id="rId7"/>
      <w:footerReference w:type="default" r:id="rId8"/>
      <w:pgSz w:w="12240" w:h="15840"/>
      <w:pgMar w:top="240" w:right="624" w:bottom="480" w:left="62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30D" w:rsidRDefault="005E430D">
      <w:r>
        <w:separator/>
      </w:r>
    </w:p>
  </w:endnote>
  <w:endnote w:type="continuationSeparator" w:id="0">
    <w:p w:rsidR="005E430D" w:rsidRDefault="005E4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0D" w:rsidRDefault="005E430D"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30D" w:rsidRDefault="005E430D" w:rsidP="00170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0D" w:rsidRDefault="005E430D"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430D" w:rsidRDefault="005E430D" w:rsidP="001701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30D" w:rsidRDefault="005E430D">
      <w:r>
        <w:separator/>
      </w:r>
    </w:p>
  </w:footnote>
  <w:footnote w:type="continuationSeparator" w:id="0">
    <w:p w:rsidR="005E430D" w:rsidRDefault="005E4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A4"/>
    <w:rsid w:val="00001AB6"/>
    <w:rsid w:val="00004B12"/>
    <w:rsid w:val="00004DDE"/>
    <w:rsid w:val="00005E64"/>
    <w:rsid w:val="000169A2"/>
    <w:rsid w:val="00017973"/>
    <w:rsid w:val="00027BF7"/>
    <w:rsid w:val="00032CDE"/>
    <w:rsid w:val="00041AA2"/>
    <w:rsid w:val="00056805"/>
    <w:rsid w:val="00060743"/>
    <w:rsid w:val="0006081D"/>
    <w:rsid w:val="000856C5"/>
    <w:rsid w:val="000861AD"/>
    <w:rsid w:val="000907C3"/>
    <w:rsid w:val="00092291"/>
    <w:rsid w:val="0009320C"/>
    <w:rsid w:val="0009450B"/>
    <w:rsid w:val="000A4AB3"/>
    <w:rsid w:val="000A6BFC"/>
    <w:rsid w:val="000C08D4"/>
    <w:rsid w:val="000D0FC3"/>
    <w:rsid w:val="000D25EB"/>
    <w:rsid w:val="000D2F7D"/>
    <w:rsid w:val="000D3978"/>
    <w:rsid w:val="000D5812"/>
    <w:rsid w:val="000D7B75"/>
    <w:rsid w:val="000F0C06"/>
    <w:rsid w:val="00104730"/>
    <w:rsid w:val="001053ED"/>
    <w:rsid w:val="001077A0"/>
    <w:rsid w:val="00114432"/>
    <w:rsid w:val="0011483A"/>
    <w:rsid w:val="0011685F"/>
    <w:rsid w:val="0012354C"/>
    <w:rsid w:val="00127225"/>
    <w:rsid w:val="001373C4"/>
    <w:rsid w:val="001423F5"/>
    <w:rsid w:val="001458F5"/>
    <w:rsid w:val="00147379"/>
    <w:rsid w:val="00147466"/>
    <w:rsid w:val="001541B8"/>
    <w:rsid w:val="001567D0"/>
    <w:rsid w:val="001579A0"/>
    <w:rsid w:val="00157FDB"/>
    <w:rsid w:val="00162597"/>
    <w:rsid w:val="00163403"/>
    <w:rsid w:val="00170144"/>
    <w:rsid w:val="00172836"/>
    <w:rsid w:val="00174AAE"/>
    <w:rsid w:val="00180A40"/>
    <w:rsid w:val="00181BD7"/>
    <w:rsid w:val="00182DA4"/>
    <w:rsid w:val="00184410"/>
    <w:rsid w:val="001866F0"/>
    <w:rsid w:val="00187F30"/>
    <w:rsid w:val="00191242"/>
    <w:rsid w:val="00193ADD"/>
    <w:rsid w:val="001A38B9"/>
    <w:rsid w:val="001A79EC"/>
    <w:rsid w:val="001B0C0E"/>
    <w:rsid w:val="001B57F2"/>
    <w:rsid w:val="001C325E"/>
    <w:rsid w:val="001C3553"/>
    <w:rsid w:val="001C42BA"/>
    <w:rsid w:val="001D0F67"/>
    <w:rsid w:val="001E3804"/>
    <w:rsid w:val="001E7371"/>
    <w:rsid w:val="001E742B"/>
    <w:rsid w:val="001F0359"/>
    <w:rsid w:val="001F1BCC"/>
    <w:rsid w:val="001F5FA7"/>
    <w:rsid w:val="001F67B1"/>
    <w:rsid w:val="002136A8"/>
    <w:rsid w:val="0021683C"/>
    <w:rsid w:val="00216D19"/>
    <w:rsid w:val="00216D6C"/>
    <w:rsid w:val="002170D3"/>
    <w:rsid w:val="00222C57"/>
    <w:rsid w:val="0022658A"/>
    <w:rsid w:val="00235CDA"/>
    <w:rsid w:val="00241805"/>
    <w:rsid w:val="00253FA9"/>
    <w:rsid w:val="002554AB"/>
    <w:rsid w:val="0025768A"/>
    <w:rsid w:val="00260B01"/>
    <w:rsid w:val="00260C8C"/>
    <w:rsid w:val="002626DB"/>
    <w:rsid w:val="002634DF"/>
    <w:rsid w:val="0027378D"/>
    <w:rsid w:val="0027402A"/>
    <w:rsid w:val="00283BA9"/>
    <w:rsid w:val="00294A33"/>
    <w:rsid w:val="002A4236"/>
    <w:rsid w:val="002A6B1B"/>
    <w:rsid w:val="002B06B3"/>
    <w:rsid w:val="002B12D6"/>
    <w:rsid w:val="002B72C5"/>
    <w:rsid w:val="002C35B1"/>
    <w:rsid w:val="002D49E6"/>
    <w:rsid w:val="002D7939"/>
    <w:rsid w:val="002E35FE"/>
    <w:rsid w:val="0030797C"/>
    <w:rsid w:val="00315A12"/>
    <w:rsid w:val="00316E27"/>
    <w:rsid w:val="0032147C"/>
    <w:rsid w:val="0032753F"/>
    <w:rsid w:val="00337D6A"/>
    <w:rsid w:val="00340B92"/>
    <w:rsid w:val="00342CFA"/>
    <w:rsid w:val="003434C1"/>
    <w:rsid w:val="003553E6"/>
    <w:rsid w:val="0035601A"/>
    <w:rsid w:val="00361CEC"/>
    <w:rsid w:val="003639A2"/>
    <w:rsid w:val="00367FD8"/>
    <w:rsid w:val="00375407"/>
    <w:rsid w:val="003765ED"/>
    <w:rsid w:val="00386909"/>
    <w:rsid w:val="0039203F"/>
    <w:rsid w:val="00392664"/>
    <w:rsid w:val="00393523"/>
    <w:rsid w:val="003A0BEF"/>
    <w:rsid w:val="003A6890"/>
    <w:rsid w:val="003B0E10"/>
    <w:rsid w:val="003B1C98"/>
    <w:rsid w:val="003B36F5"/>
    <w:rsid w:val="003B6468"/>
    <w:rsid w:val="003C7747"/>
    <w:rsid w:val="003D0C1B"/>
    <w:rsid w:val="003D1ED4"/>
    <w:rsid w:val="003D36B6"/>
    <w:rsid w:val="003D397A"/>
    <w:rsid w:val="003D67CD"/>
    <w:rsid w:val="003D73C1"/>
    <w:rsid w:val="003E06E1"/>
    <w:rsid w:val="003E41D6"/>
    <w:rsid w:val="003E6D91"/>
    <w:rsid w:val="003E6FD3"/>
    <w:rsid w:val="003F0C57"/>
    <w:rsid w:val="003F25A1"/>
    <w:rsid w:val="003F2DBF"/>
    <w:rsid w:val="003F4008"/>
    <w:rsid w:val="003F67F3"/>
    <w:rsid w:val="003F6BBC"/>
    <w:rsid w:val="0040135D"/>
    <w:rsid w:val="00402481"/>
    <w:rsid w:val="00430658"/>
    <w:rsid w:val="00430BA8"/>
    <w:rsid w:val="0043110B"/>
    <w:rsid w:val="00433A7D"/>
    <w:rsid w:val="00433C62"/>
    <w:rsid w:val="00442BC8"/>
    <w:rsid w:val="00444013"/>
    <w:rsid w:val="0045618A"/>
    <w:rsid w:val="00456607"/>
    <w:rsid w:val="00457873"/>
    <w:rsid w:val="0046351E"/>
    <w:rsid w:val="0049238D"/>
    <w:rsid w:val="00492903"/>
    <w:rsid w:val="00494178"/>
    <w:rsid w:val="004A407D"/>
    <w:rsid w:val="004B3348"/>
    <w:rsid w:val="004B3760"/>
    <w:rsid w:val="004B3E81"/>
    <w:rsid w:val="004B5847"/>
    <w:rsid w:val="004C1BC6"/>
    <w:rsid w:val="004C47AF"/>
    <w:rsid w:val="004C5C40"/>
    <w:rsid w:val="004D0658"/>
    <w:rsid w:val="004D7061"/>
    <w:rsid w:val="004D7538"/>
    <w:rsid w:val="004E2A19"/>
    <w:rsid w:val="004E6B0C"/>
    <w:rsid w:val="004F1ED7"/>
    <w:rsid w:val="004F381D"/>
    <w:rsid w:val="004F45E0"/>
    <w:rsid w:val="004F5984"/>
    <w:rsid w:val="00501FEC"/>
    <w:rsid w:val="00502D6B"/>
    <w:rsid w:val="005050D5"/>
    <w:rsid w:val="005174BB"/>
    <w:rsid w:val="005207A8"/>
    <w:rsid w:val="0052226E"/>
    <w:rsid w:val="00522486"/>
    <w:rsid w:val="00525EB8"/>
    <w:rsid w:val="00534FC9"/>
    <w:rsid w:val="00536E96"/>
    <w:rsid w:val="00547B76"/>
    <w:rsid w:val="0055199B"/>
    <w:rsid w:val="00565AD2"/>
    <w:rsid w:val="005753E1"/>
    <w:rsid w:val="00584AAC"/>
    <w:rsid w:val="00585521"/>
    <w:rsid w:val="005920D1"/>
    <w:rsid w:val="005946E5"/>
    <w:rsid w:val="005A20A0"/>
    <w:rsid w:val="005A2CA4"/>
    <w:rsid w:val="005B346A"/>
    <w:rsid w:val="005B5CC2"/>
    <w:rsid w:val="005C2F60"/>
    <w:rsid w:val="005C3C1C"/>
    <w:rsid w:val="005D2855"/>
    <w:rsid w:val="005D61AB"/>
    <w:rsid w:val="005E430D"/>
    <w:rsid w:val="005E4A7B"/>
    <w:rsid w:val="005E50E1"/>
    <w:rsid w:val="005E5EDF"/>
    <w:rsid w:val="005F2FDD"/>
    <w:rsid w:val="005F4C5B"/>
    <w:rsid w:val="00600166"/>
    <w:rsid w:val="00616EFE"/>
    <w:rsid w:val="00621C45"/>
    <w:rsid w:val="00623AD0"/>
    <w:rsid w:val="00624524"/>
    <w:rsid w:val="0063102F"/>
    <w:rsid w:val="00633BD5"/>
    <w:rsid w:val="00643126"/>
    <w:rsid w:val="00643CE3"/>
    <w:rsid w:val="00647E5E"/>
    <w:rsid w:val="00650E01"/>
    <w:rsid w:val="00651EB5"/>
    <w:rsid w:val="00653F1A"/>
    <w:rsid w:val="00655E67"/>
    <w:rsid w:val="00657690"/>
    <w:rsid w:val="00660EFA"/>
    <w:rsid w:val="00667663"/>
    <w:rsid w:val="006753B2"/>
    <w:rsid w:val="00676736"/>
    <w:rsid w:val="0068074A"/>
    <w:rsid w:val="0068613F"/>
    <w:rsid w:val="0069404C"/>
    <w:rsid w:val="006A21EC"/>
    <w:rsid w:val="006A2EEF"/>
    <w:rsid w:val="006A4115"/>
    <w:rsid w:val="006B23BD"/>
    <w:rsid w:val="006C518C"/>
    <w:rsid w:val="006C5567"/>
    <w:rsid w:val="006D24AD"/>
    <w:rsid w:val="006D4546"/>
    <w:rsid w:val="006E5A56"/>
    <w:rsid w:val="006F335D"/>
    <w:rsid w:val="006F34DD"/>
    <w:rsid w:val="006F4791"/>
    <w:rsid w:val="007066C4"/>
    <w:rsid w:val="007165EA"/>
    <w:rsid w:val="00723FB1"/>
    <w:rsid w:val="00725222"/>
    <w:rsid w:val="00730ABB"/>
    <w:rsid w:val="00731737"/>
    <w:rsid w:val="00732259"/>
    <w:rsid w:val="0073633D"/>
    <w:rsid w:val="00737FD1"/>
    <w:rsid w:val="007409C0"/>
    <w:rsid w:val="00740E4F"/>
    <w:rsid w:val="007418FA"/>
    <w:rsid w:val="00746080"/>
    <w:rsid w:val="00760FE2"/>
    <w:rsid w:val="0076237E"/>
    <w:rsid w:val="00763EB6"/>
    <w:rsid w:val="00771127"/>
    <w:rsid w:val="00776AEE"/>
    <w:rsid w:val="00781AD1"/>
    <w:rsid w:val="007B2D2C"/>
    <w:rsid w:val="007B413B"/>
    <w:rsid w:val="007B77F7"/>
    <w:rsid w:val="007B7C11"/>
    <w:rsid w:val="007C0AB9"/>
    <w:rsid w:val="007C2DFB"/>
    <w:rsid w:val="007C7AFA"/>
    <w:rsid w:val="007D4448"/>
    <w:rsid w:val="007D5880"/>
    <w:rsid w:val="007E2F26"/>
    <w:rsid w:val="007F00F2"/>
    <w:rsid w:val="007F350E"/>
    <w:rsid w:val="007F72C4"/>
    <w:rsid w:val="0080029D"/>
    <w:rsid w:val="00807119"/>
    <w:rsid w:val="008154CC"/>
    <w:rsid w:val="00817476"/>
    <w:rsid w:val="00817F19"/>
    <w:rsid w:val="00821DA5"/>
    <w:rsid w:val="00826BE4"/>
    <w:rsid w:val="00833463"/>
    <w:rsid w:val="00836895"/>
    <w:rsid w:val="00841F8B"/>
    <w:rsid w:val="008465B5"/>
    <w:rsid w:val="00847A48"/>
    <w:rsid w:val="00850A44"/>
    <w:rsid w:val="008512B7"/>
    <w:rsid w:val="008533B8"/>
    <w:rsid w:val="0085381D"/>
    <w:rsid w:val="008627D3"/>
    <w:rsid w:val="00866787"/>
    <w:rsid w:val="008703C6"/>
    <w:rsid w:val="0087337A"/>
    <w:rsid w:val="00880902"/>
    <w:rsid w:val="00882ADB"/>
    <w:rsid w:val="0088497E"/>
    <w:rsid w:val="00886D7D"/>
    <w:rsid w:val="0089212E"/>
    <w:rsid w:val="008A193E"/>
    <w:rsid w:val="008B0C25"/>
    <w:rsid w:val="008C60BE"/>
    <w:rsid w:val="008D5E86"/>
    <w:rsid w:val="008E04B4"/>
    <w:rsid w:val="008E25B5"/>
    <w:rsid w:val="008F0463"/>
    <w:rsid w:val="008F4A59"/>
    <w:rsid w:val="008F78AE"/>
    <w:rsid w:val="00901368"/>
    <w:rsid w:val="009026FE"/>
    <w:rsid w:val="00905521"/>
    <w:rsid w:val="00906E86"/>
    <w:rsid w:val="009106F1"/>
    <w:rsid w:val="00916D6C"/>
    <w:rsid w:val="00920420"/>
    <w:rsid w:val="00923EF9"/>
    <w:rsid w:val="00926964"/>
    <w:rsid w:val="00927BB9"/>
    <w:rsid w:val="00932240"/>
    <w:rsid w:val="00932572"/>
    <w:rsid w:val="00933289"/>
    <w:rsid w:val="00940AF1"/>
    <w:rsid w:val="00941C8D"/>
    <w:rsid w:val="00943AA2"/>
    <w:rsid w:val="009526E8"/>
    <w:rsid w:val="00953421"/>
    <w:rsid w:val="0095465D"/>
    <w:rsid w:val="00956E81"/>
    <w:rsid w:val="00956F40"/>
    <w:rsid w:val="009620DC"/>
    <w:rsid w:val="00966A01"/>
    <w:rsid w:val="0097445E"/>
    <w:rsid w:val="009755FE"/>
    <w:rsid w:val="0097763B"/>
    <w:rsid w:val="00977C4F"/>
    <w:rsid w:val="0098275B"/>
    <w:rsid w:val="0099255B"/>
    <w:rsid w:val="009938F1"/>
    <w:rsid w:val="00997860"/>
    <w:rsid w:val="009A5980"/>
    <w:rsid w:val="009B515C"/>
    <w:rsid w:val="009B57C3"/>
    <w:rsid w:val="009B73D5"/>
    <w:rsid w:val="009D19FE"/>
    <w:rsid w:val="009D62DC"/>
    <w:rsid w:val="009E0058"/>
    <w:rsid w:val="009F1FCE"/>
    <w:rsid w:val="009F3004"/>
    <w:rsid w:val="00A0289C"/>
    <w:rsid w:val="00A0707F"/>
    <w:rsid w:val="00A11F1D"/>
    <w:rsid w:val="00A1300C"/>
    <w:rsid w:val="00A14548"/>
    <w:rsid w:val="00A17850"/>
    <w:rsid w:val="00A20E65"/>
    <w:rsid w:val="00A217E3"/>
    <w:rsid w:val="00A23EAD"/>
    <w:rsid w:val="00A24F42"/>
    <w:rsid w:val="00A339E7"/>
    <w:rsid w:val="00A37A2C"/>
    <w:rsid w:val="00A407C7"/>
    <w:rsid w:val="00A46E72"/>
    <w:rsid w:val="00A53B92"/>
    <w:rsid w:val="00A6408A"/>
    <w:rsid w:val="00A64A20"/>
    <w:rsid w:val="00A6528D"/>
    <w:rsid w:val="00A66CA7"/>
    <w:rsid w:val="00A6783A"/>
    <w:rsid w:val="00A7749F"/>
    <w:rsid w:val="00A80EB0"/>
    <w:rsid w:val="00A85C51"/>
    <w:rsid w:val="00A86873"/>
    <w:rsid w:val="00A87109"/>
    <w:rsid w:val="00A91E84"/>
    <w:rsid w:val="00A95E98"/>
    <w:rsid w:val="00AA0E1D"/>
    <w:rsid w:val="00AA2C0C"/>
    <w:rsid w:val="00AA7B88"/>
    <w:rsid w:val="00AB1394"/>
    <w:rsid w:val="00AB259C"/>
    <w:rsid w:val="00AB484C"/>
    <w:rsid w:val="00AB68B1"/>
    <w:rsid w:val="00AC3CB7"/>
    <w:rsid w:val="00AC7883"/>
    <w:rsid w:val="00AD2B3D"/>
    <w:rsid w:val="00AD404B"/>
    <w:rsid w:val="00AD70BB"/>
    <w:rsid w:val="00AE2197"/>
    <w:rsid w:val="00AE5B3B"/>
    <w:rsid w:val="00AF1F52"/>
    <w:rsid w:val="00AF6012"/>
    <w:rsid w:val="00AF6110"/>
    <w:rsid w:val="00B13A98"/>
    <w:rsid w:val="00B21048"/>
    <w:rsid w:val="00B213CF"/>
    <w:rsid w:val="00B37EA8"/>
    <w:rsid w:val="00B45AF6"/>
    <w:rsid w:val="00B45FCB"/>
    <w:rsid w:val="00B511E6"/>
    <w:rsid w:val="00B66312"/>
    <w:rsid w:val="00B663A2"/>
    <w:rsid w:val="00B701E0"/>
    <w:rsid w:val="00B72CCF"/>
    <w:rsid w:val="00B72ED8"/>
    <w:rsid w:val="00B76A3B"/>
    <w:rsid w:val="00B81053"/>
    <w:rsid w:val="00B85BD2"/>
    <w:rsid w:val="00B87340"/>
    <w:rsid w:val="00B91142"/>
    <w:rsid w:val="00BA279E"/>
    <w:rsid w:val="00BA5B6D"/>
    <w:rsid w:val="00BB0C23"/>
    <w:rsid w:val="00BB6F33"/>
    <w:rsid w:val="00BC0B70"/>
    <w:rsid w:val="00BC797B"/>
    <w:rsid w:val="00BD06C8"/>
    <w:rsid w:val="00BD7FD7"/>
    <w:rsid w:val="00BE006E"/>
    <w:rsid w:val="00BE3D71"/>
    <w:rsid w:val="00BE5198"/>
    <w:rsid w:val="00BF05CC"/>
    <w:rsid w:val="00BF0D9E"/>
    <w:rsid w:val="00BF6621"/>
    <w:rsid w:val="00C00643"/>
    <w:rsid w:val="00C033D9"/>
    <w:rsid w:val="00C13A13"/>
    <w:rsid w:val="00C15CE6"/>
    <w:rsid w:val="00C15E86"/>
    <w:rsid w:val="00C23284"/>
    <w:rsid w:val="00C30B20"/>
    <w:rsid w:val="00C341F3"/>
    <w:rsid w:val="00C37990"/>
    <w:rsid w:val="00C37C81"/>
    <w:rsid w:val="00C50038"/>
    <w:rsid w:val="00C53DED"/>
    <w:rsid w:val="00C65BB2"/>
    <w:rsid w:val="00C732B9"/>
    <w:rsid w:val="00C74710"/>
    <w:rsid w:val="00C817C9"/>
    <w:rsid w:val="00C8411D"/>
    <w:rsid w:val="00C87ECC"/>
    <w:rsid w:val="00C931E6"/>
    <w:rsid w:val="00C97A5F"/>
    <w:rsid w:val="00CA3E49"/>
    <w:rsid w:val="00CB545D"/>
    <w:rsid w:val="00CC10D4"/>
    <w:rsid w:val="00CC19E1"/>
    <w:rsid w:val="00CD6476"/>
    <w:rsid w:val="00CE0D92"/>
    <w:rsid w:val="00CE4808"/>
    <w:rsid w:val="00CE5306"/>
    <w:rsid w:val="00CE5C17"/>
    <w:rsid w:val="00CE78FA"/>
    <w:rsid w:val="00CF207A"/>
    <w:rsid w:val="00D041F7"/>
    <w:rsid w:val="00D05312"/>
    <w:rsid w:val="00D14E62"/>
    <w:rsid w:val="00D17CAB"/>
    <w:rsid w:val="00D21712"/>
    <w:rsid w:val="00D3449A"/>
    <w:rsid w:val="00D45F0B"/>
    <w:rsid w:val="00D52267"/>
    <w:rsid w:val="00D61769"/>
    <w:rsid w:val="00D63212"/>
    <w:rsid w:val="00D66C6D"/>
    <w:rsid w:val="00D77E75"/>
    <w:rsid w:val="00D81EA4"/>
    <w:rsid w:val="00D83ED9"/>
    <w:rsid w:val="00D8549B"/>
    <w:rsid w:val="00D9235D"/>
    <w:rsid w:val="00D94E8B"/>
    <w:rsid w:val="00DA0E6F"/>
    <w:rsid w:val="00DA3751"/>
    <w:rsid w:val="00DB4422"/>
    <w:rsid w:val="00DC43EF"/>
    <w:rsid w:val="00DD4D3F"/>
    <w:rsid w:val="00DD5F0D"/>
    <w:rsid w:val="00DD69FA"/>
    <w:rsid w:val="00DD6D5E"/>
    <w:rsid w:val="00DD711B"/>
    <w:rsid w:val="00DE0B89"/>
    <w:rsid w:val="00DE1330"/>
    <w:rsid w:val="00DE18FF"/>
    <w:rsid w:val="00DF121E"/>
    <w:rsid w:val="00E01ECF"/>
    <w:rsid w:val="00E0310D"/>
    <w:rsid w:val="00E11A11"/>
    <w:rsid w:val="00E27241"/>
    <w:rsid w:val="00E348EB"/>
    <w:rsid w:val="00E361A3"/>
    <w:rsid w:val="00E42076"/>
    <w:rsid w:val="00E42767"/>
    <w:rsid w:val="00E430CF"/>
    <w:rsid w:val="00E5191C"/>
    <w:rsid w:val="00E528C2"/>
    <w:rsid w:val="00E555C7"/>
    <w:rsid w:val="00E5795B"/>
    <w:rsid w:val="00E621CE"/>
    <w:rsid w:val="00E63C76"/>
    <w:rsid w:val="00E713CB"/>
    <w:rsid w:val="00E71DEE"/>
    <w:rsid w:val="00E72479"/>
    <w:rsid w:val="00E75E0D"/>
    <w:rsid w:val="00E84920"/>
    <w:rsid w:val="00E92D44"/>
    <w:rsid w:val="00E96D3F"/>
    <w:rsid w:val="00E971E6"/>
    <w:rsid w:val="00EA4D4A"/>
    <w:rsid w:val="00EB2411"/>
    <w:rsid w:val="00EB487C"/>
    <w:rsid w:val="00EB48A9"/>
    <w:rsid w:val="00EC1ACE"/>
    <w:rsid w:val="00ED5CA4"/>
    <w:rsid w:val="00ED65B9"/>
    <w:rsid w:val="00EF2EEC"/>
    <w:rsid w:val="00F000A7"/>
    <w:rsid w:val="00F01C54"/>
    <w:rsid w:val="00F03E58"/>
    <w:rsid w:val="00F0406D"/>
    <w:rsid w:val="00F15682"/>
    <w:rsid w:val="00F16EA2"/>
    <w:rsid w:val="00F209D8"/>
    <w:rsid w:val="00F25F27"/>
    <w:rsid w:val="00F30837"/>
    <w:rsid w:val="00F41508"/>
    <w:rsid w:val="00F5192A"/>
    <w:rsid w:val="00F52B3D"/>
    <w:rsid w:val="00F5356E"/>
    <w:rsid w:val="00F54159"/>
    <w:rsid w:val="00F618A4"/>
    <w:rsid w:val="00F66AFE"/>
    <w:rsid w:val="00F722AA"/>
    <w:rsid w:val="00F7485F"/>
    <w:rsid w:val="00F9296D"/>
    <w:rsid w:val="00F96A29"/>
    <w:rsid w:val="00FA0B72"/>
    <w:rsid w:val="00FA20B8"/>
    <w:rsid w:val="00FA2F74"/>
    <w:rsid w:val="00FA5DA8"/>
    <w:rsid w:val="00FA7B31"/>
    <w:rsid w:val="00FB127D"/>
    <w:rsid w:val="00FC150E"/>
    <w:rsid w:val="00FC61EE"/>
    <w:rsid w:val="00FD1342"/>
    <w:rsid w:val="00FD3134"/>
    <w:rsid w:val="00FD5419"/>
    <w:rsid w:val="00FE46A9"/>
    <w:rsid w:val="00FE7F19"/>
    <w:rsid w:val="00FF0B16"/>
    <w:rsid w:val="00FF3D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B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E1330"/>
    <w:pPr>
      <w:ind w:left="720"/>
      <w:contextualSpacing/>
    </w:pPr>
  </w:style>
  <w:style w:type="paragraph" w:styleId="Footer">
    <w:name w:val="footer"/>
    <w:basedOn w:val="Normal"/>
    <w:link w:val="FooterChar"/>
    <w:uiPriority w:val="99"/>
    <w:rsid w:val="00170144"/>
    <w:pPr>
      <w:tabs>
        <w:tab w:val="center" w:pos="4677"/>
        <w:tab w:val="right" w:pos="9355"/>
      </w:tabs>
    </w:pPr>
  </w:style>
  <w:style w:type="character" w:customStyle="1" w:styleId="FooterChar">
    <w:name w:val="Footer Char"/>
    <w:basedOn w:val="DefaultParagraphFont"/>
    <w:link w:val="Footer"/>
    <w:uiPriority w:val="99"/>
    <w:semiHidden/>
    <w:locked/>
    <w:rsid w:val="00092291"/>
    <w:rPr>
      <w:rFonts w:cs="Times New Roman"/>
    </w:rPr>
  </w:style>
  <w:style w:type="character" w:styleId="PageNumber">
    <w:name w:val="page number"/>
    <w:basedOn w:val="DefaultParagraphFont"/>
    <w:uiPriority w:val="99"/>
    <w:rsid w:val="00170144"/>
    <w:rPr>
      <w:rFonts w:cs="Times New Roman"/>
    </w:rPr>
  </w:style>
</w:styles>
</file>

<file path=word/webSettings.xml><?xml version="1.0" encoding="utf-8"?>
<w:webSettings xmlns:r="http://schemas.openxmlformats.org/officeDocument/2006/relationships" xmlns:w="http://schemas.openxmlformats.org/wordprocessingml/2006/main">
  <w:divs>
    <w:div w:id="1655526727">
      <w:marLeft w:val="0"/>
      <w:marRight w:val="0"/>
      <w:marTop w:val="0"/>
      <w:marBottom w:val="0"/>
      <w:divBdr>
        <w:top w:val="none" w:sz="0" w:space="0" w:color="auto"/>
        <w:left w:val="none" w:sz="0" w:space="0" w:color="auto"/>
        <w:bottom w:val="none" w:sz="0" w:space="0" w:color="auto"/>
        <w:right w:val="none" w:sz="0" w:space="0" w:color="auto"/>
      </w:divBdr>
    </w:div>
    <w:div w:id="1655526728">
      <w:marLeft w:val="0"/>
      <w:marRight w:val="0"/>
      <w:marTop w:val="0"/>
      <w:marBottom w:val="0"/>
      <w:divBdr>
        <w:top w:val="none" w:sz="0" w:space="0" w:color="auto"/>
        <w:left w:val="none" w:sz="0" w:space="0" w:color="auto"/>
        <w:bottom w:val="none" w:sz="0" w:space="0" w:color="auto"/>
        <w:right w:val="none" w:sz="0" w:space="0" w:color="auto"/>
      </w:divBdr>
    </w:div>
    <w:div w:id="1655526729">
      <w:marLeft w:val="0"/>
      <w:marRight w:val="0"/>
      <w:marTop w:val="0"/>
      <w:marBottom w:val="0"/>
      <w:divBdr>
        <w:top w:val="none" w:sz="0" w:space="0" w:color="auto"/>
        <w:left w:val="none" w:sz="0" w:space="0" w:color="auto"/>
        <w:bottom w:val="none" w:sz="0" w:space="0" w:color="auto"/>
        <w:right w:val="none" w:sz="0" w:space="0" w:color="auto"/>
      </w:divBdr>
    </w:div>
    <w:div w:id="1655526730">
      <w:marLeft w:val="0"/>
      <w:marRight w:val="0"/>
      <w:marTop w:val="0"/>
      <w:marBottom w:val="0"/>
      <w:divBdr>
        <w:top w:val="none" w:sz="0" w:space="0" w:color="auto"/>
        <w:left w:val="none" w:sz="0" w:space="0" w:color="auto"/>
        <w:bottom w:val="none" w:sz="0" w:space="0" w:color="auto"/>
        <w:right w:val="none" w:sz="0" w:space="0" w:color="auto"/>
      </w:divBdr>
    </w:div>
    <w:div w:id="1655526731">
      <w:marLeft w:val="0"/>
      <w:marRight w:val="0"/>
      <w:marTop w:val="0"/>
      <w:marBottom w:val="0"/>
      <w:divBdr>
        <w:top w:val="none" w:sz="0" w:space="0" w:color="auto"/>
        <w:left w:val="none" w:sz="0" w:space="0" w:color="auto"/>
        <w:bottom w:val="none" w:sz="0" w:space="0" w:color="auto"/>
        <w:right w:val="none" w:sz="0" w:space="0" w:color="auto"/>
      </w:divBdr>
    </w:div>
    <w:div w:id="1655526732">
      <w:marLeft w:val="0"/>
      <w:marRight w:val="0"/>
      <w:marTop w:val="0"/>
      <w:marBottom w:val="0"/>
      <w:divBdr>
        <w:top w:val="none" w:sz="0" w:space="0" w:color="auto"/>
        <w:left w:val="none" w:sz="0" w:space="0" w:color="auto"/>
        <w:bottom w:val="none" w:sz="0" w:space="0" w:color="auto"/>
        <w:right w:val="none" w:sz="0" w:space="0" w:color="auto"/>
      </w:divBdr>
      <w:divsChild>
        <w:div w:id="1655526733">
          <w:marLeft w:val="0"/>
          <w:marRight w:val="0"/>
          <w:marTop w:val="0"/>
          <w:marBottom w:val="0"/>
          <w:divBdr>
            <w:top w:val="none" w:sz="0" w:space="0" w:color="auto"/>
            <w:left w:val="none" w:sz="0" w:space="0" w:color="auto"/>
            <w:bottom w:val="none" w:sz="0" w:space="0" w:color="auto"/>
            <w:right w:val="none" w:sz="0" w:space="0" w:color="auto"/>
          </w:divBdr>
        </w:div>
        <w:div w:id="1655526734">
          <w:marLeft w:val="0"/>
          <w:marRight w:val="0"/>
          <w:marTop w:val="0"/>
          <w:marBottom w:val="0"/>
          <w:divBdr>
            <w:top w:val="none" w:sz="0" w:space="0" w:color="auto"/>
            <w:left w:val="none" w:sz="0" w:space="0" w:color="auto"/>
            <w:bottom w:val="none" w:sz="0" w:space="0" w:color="auto"/>
            <w:right w:val="none" w:sz="0" w:space="0" w:color="auto"/>
          </w:divBdr>
        </w:div>
        <w:div w:id="1655526739">
          <w:marLeft w:val="0"/>
          <w:marRight w:val="0"/>
          <w:marTop w:val="0"/>
          <w:marBottom w:val="0"/>
          <w:divBdr>
            <w:top w:val="none" w:sz="0" w:space="0" w:color="auto"/>
            <w:left w:val="none" w:sz="0" w:space="0" w:color="auto"/>
            <w:bottom w:val="none" w:sz="0" w:space="0" w:color="auto"/>
            <w:right w:val="none" w:sz="0" w:space="0" w:color="auto"/>
          </w:divBdr>
        </w:div>
      </w:divsChild>
    </w:div>
    <w:div w:id="1655526735">
      <w:marLeft w:val="0"/>
      <w:marRight w:val="0"/>
      <w:marTop w:val="0"/>
      <w:marBottom w:val="0"/>
      <w:divBdr>
        <w:top w:val="none" w:sz="0" w:space="0" w:color="auto"/>
        <w:left w:val="none" w:sz="0" w:space="0" w:color="auto"/>
        <w:bottom w:val="none" w:sz="0" w:space="0" w:color="auto"/>
        <w:right w:val="none" w:sz="0" w:space="0" w:color="auto"/>
      </w:divBdr>
      <w:divsChild>
        <w:div w:id="1655526736">
          <w:marLeft w:val="0"/>
          <w:marRight w:val="0"/>
          <w:marTop w:val="0"/>
          <w:marBottom w:val="0"/>
          <w:divBdr>
            <w:top w:val="none" w:sz="0" w:space="0" w:color="auto"/>
            <w:left w:val="none" w:sz="0" w:space="0" w:color="auto"/>
            <w:bottom w:val="none" w:sz="0" w:space="0" w:color="auto"/>
            <w:right w:val="none" w:sz="0" w:space="0" w:color="auto"/>
          </w:divBdr>
        </w:div>
        <w:div w:id="1655526737">
          <w:marLeft w:val="0"/>
          <w:marRight w:val="0"/>
          <w:marTop w:val="0"/>
          <w:marBottom w:val="0"/>
          <w:divBdr>
            <w:top w:val="none" w:sz="0" w:space="0" w:color="auto"/>
            <w:left w:val="none" w:sz="0" w:space="0" w:color="auto"/>
            <w:bottom w:val="none" w:sz="0" w:space="0" w:color="auto"/>
            <w:right w:val="none" w:sz="0" w:space="0" w:color="auto"/>
          </w:divBdr>
        </w:div>
        <w:div w:id="165552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778</Words>
  <Characters>4441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user</cp:lastModifiedBy>
  <cp:revision>2</cp:revision>
  <cp:lastPrinted>2019-02-08T10:17:00Z</cp:lastPrinted>
  <dcterms:created xsi:type="dcterms:W3CDTF">2020-12-03T15:28:00Z</dcterms:created>
  <dcterms:modified xsi:type="dcterms:W3CDTF">2020-12-03T15:28:00Z</dcterms:modified>
</cp:coreProperties>
</file>