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00" w:rsidRPr="005A2CA4" w:rsidRDefault="00956400"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ПРОТОКОЛ № 121</w:t>
      </w:r>
      <w:r w:rsidRPr="005A2CA4">
        <w:rPr>
          <w:rFonts w:ascii="Times New Roman" w:hAnsi="Times New Roman"/>
          <w:b/>
          <w:sz w:val="24"/>
          <w:szCs w:val="24"/>
        </w:rPr>
        <w:t xml:space="preserve">  от </w:t>
      </w:r>
      <w:r>
        <w:rPr>
          <w:rFonts w:ascii="Times New Roman" w:hAnsi="Times New Roman"/>
          <w:b/>
          <w:sz w:val="24"/>
          <w:szCs w:val="24"/>
        </w:rPr>
        <w:t xml:space="preserve"> 04 февраля 2021</w:t>
      </w:r>
      <w:r w:rsidRPr="005A2CA4">
        <w:rPr>
          <w:rFonts w:ascii="Times New Roman" w:hAnsi="Times New Roman"/>
          <w:b/>
          <w:sz w:val="24"/>
          <w:szCs w:val="24"/>
        </w:rPr>
        <w:t xml:space="preserve"> года</w:t>
      </w:r>
    </w:p>
    <w:p w:rsidR="00956400" w:rsidRPr="005A2CA4" w:rsidRDefault="00956400"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956400" w:rsidRPr="005A2CA4" w:rsidRDefault="00956400" w:rsidP="00B21048">
      <w:pPr>
        <w:widowControl w:val="0"/>
        <w:autoSpaceDE w:val="0"/>
        <w:autoSpaceDN w:val="0"/>
        <w:adjustRightInd w:val="0"/>
        <w:spacing w:after="0" w:line="240" w:lineRule="auto"/>
        <w:ind w:left="5040"/>
        <w:rPr>
          <w:rFonts w:ascii="Times New Roman" w:hAnsi="Times New Roman"/>
          <w:b/>
          <w:bCs/>
          <w:sz w:val="24"/>
          <w:szCs w:val="24"/>
        </w:rPr>
      </w:pPr>
    </w:p>
    <w:p w:rsidR="00956400" w:rsidRPr="00337D6A" w:rsidRDefault="00956400" w:rsidP="00B21048">
      <w:pPr>
        <w:widowControl w:val="0"/>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Заседание проводится по Sk</w:t>
      </w:r>
      <w:r>
        <w:rPr>
          <w:rFonts w:ascii="Times New Roman" w:hAnsi="Times New Roman"/>
          <w:b/>
          <w:bCs/>
          <w:sz w:val="24"/>
          <w:szCs w:val="24"/>
          <w:lang w:val="en-US"/>
        </w:rPr>
        <w:t>y</w:t>
      </w:r>
      <w:r>
        <w:rPr>
          <w:rFonts w:ascii="Times New Roman" w:hAnsi="Times New Roman"/>
          <w:b/>
          <w:bCs/>
          <w:sz w:val="24"/>
          <w:szCs w:val="24"/>
        </w:rPr>
        <w:t>pe</w:t>
      </w:r>
    </w:p>
    <w:p w:rsidR="00956400" w:rsidRDefault="00956400"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Тен А.А., Ярославцева М.Ф, Добрушкин Б.С., Пантелеева Л.А.</w:t>
      </w:r>
    </w:p>
    <w:p w:rsidR="00956400" w:rsidRDefault="00956400"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5 членов правления из 7. </w:t>
      </w:r>
      <w:r w:rsidRPr="005A2CA4">
        <w:rPr>
          <w:rFonts w:ascii="Times New Roman" w:hAnsi="Times New Roman"/>
          <w:sz w:val="24"/>
          <w:szCs w:val="24"/>
        </w:rPr>
        <w:t>Кворум обеспечен.</w:t>
      </w:r>
    </w:p>
    <w:p w:rsidR="00956400" w:rsidRDefault="00956400" w:rsidP="00B21048">
      <w:pPr>
        <w:widowControl w:val="0"/>
        <w:autoSpaceDE w:val="0"/>
        <w:autoSpaceDN w:val="0"/>
        <w:adjustRightInd w:val="0"/>
        <w:spacing w:after="0" w:line="240" w:lineRule="auto"/>
        <w:ind w:left="360"/>
        <w:rPr>
          <w:rFonts w:ascii="Times New Roman" w:hAnsi="Times New Roman"/>
          <w:sz w:val="24"/>
          <w:szCs w:val="24"/>
        </w:rPr>
      </w:pPr>
    </w:p>
    <w:p w:rsidR="00956400" w:rsidRPr="005A2CA4" w:rsidRDefault="00956400"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 xml:space="preserve">выбрать  секретарем заседания Пантелееву Л.А. </w:t>
      </w:r>
    </w:p>
    <w:p w:rsidR="00956400" w:rsidRPr="005A2CA4" w:rsidRDefault="00956400"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956400" w:rsidRPr="005A2CA4" w:rsidRDefault="00956400" w:rsidP="00B21048">
      <w:pPr>
        <w:widowControl w:val="0"/>
        <w:autoSpaceDE w:val="0"/>
        <w:autoSpaceDN w:val="0"/>
        <w:adjustRightInd w:val="0"/>
        <w:spacing w:after="0" w:line="240" w:lineRule="auto"/>
        <w:ind w:left="300"/>
        <w:rPr>
          <w:rFonts w:ascii="Times New Roman" w:hAnsi="Times New Roman"/>
          <w:sz w:val="24"/>
          <w:szCs w:val="24"/>
        </w:rPr>
      </w:pPr>
    </w:p>
    <w:p w:rsidR="00956400" w:rsidRDefault="0095640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реорганизации системы сбора мусора;</w:t>
      </w:r>
    </w:p>
    <w:p w:rsidR="00956400" w:rsidRDefault="0095640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О внедрении в поселке системы видеонаблюдения;</w:t>
      </w:r>
    </w:p>
    <w:p w:rsidR="00956400" w:rsidRDefault="0095640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О лицензии на воду;</w:t>
      </w:r>
    </w:p>
    <w:p w:rsidR="00956400" w:rsidRDefault="0095640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 О проверке очистных сооружений;</w:t>
      </w:r>
    </w:p>
    <w:p w:rsidR="00956400" w:rsidRDefault="0095640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5. О работе с должниками;</w:t>
      </w:r>
    </w:p>
    <w:p w:rsidR="00956400" w:rsidRDefault="0095640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6. Разное.</w:t>
      </w:r>
    </w:p>
    <w:p w:rsidR="00956400" w:rsidRPr="005A2CA4" w:rsidRDefault="00956400" w:rsidP="00B21048">
      <w:pPr>
        <w:widowControl w:val="0"/>
        <w:autoSpaceDE w:val="0"/>
        <w:autoSpaceDN w:val="0"/>
        <w:adjustRightInd w:val="0"/>
        <w:spacing w:after="0" w:line="240" w:lineRule="auto"/>
        <w:ind w:left="360"/>
        <w:rPr>
          <w:rFonts w:ascii="Times New Roman" w:hAnsi="Times New Roman"/>
          <w:b/>
          <w:bCs/>
          <w:sz w:val="24"/>
          <w:szCs w:val="24"/>
        </w:rPr>
      </w:pPr>
    </w:p>
    <w:p w:rsidR="00956400" w:rsidRPr="005A2CA4" w:rsidRDefault="00956400"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956400" w:rsidRPr="005A2CA4" w:rsidRDefault="00956400" w:rsidP="008D5E86">
      <w:pPr>
        <w:spacing w:after="0" w:line="240" w:lineRule="auto"/>
        <w:ind w:left="360"/>
        <w:rPr>
          <w:rFonts w:ascii="Times New Roman" w:hAnsi="Times New Roman"/>
          <w:sz w:val="24"/>
          <w:szCs w:val="24"/>
        </w:rPr>
      </w:pPr>
    </w:p>
    <w:p w:rsidR="00956400" w:rsidRDefault="00956400"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В соответствии с решением правления (Протокол № 118) на основании статистики вывоза мусора за 2020 год и проработки системы организации  вывоза мусора от участков силами СЭ, был подготовлен детальный расчет применительно к нашему поселку. Данный расчет был направлен для ознакомления членам правления. В соответствии с данным расчетом выходит, что помимо разовых затрат на приобретение автотехники в размере 1 млн. руб. внедрение такой системы приведет к удорожанию вывоза одного кубометра мусора на 36%.</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Достоинствами рассматриваемой системы являются:</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1. Уменьшение расходов на мусор непосредственно из бюджета (приблизительно на 1 млн.руб), что приведет к уменьшению членского взноса;</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2. Более справедливое распределение расходов (у кого мусора больше - тот больше и платит);</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3. Более высокий сервис (жителям не нужно самостоятельно вывозить мусор).</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Недостатками данной системы являются:</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1. Удорожание услуги по вывозу мусора (в среднем каждое домохозяйство в сегодняшних ценах будет тратить на вывоз мусора на 5000 руб. в год  больше) за счет увеличения штата СЭ, расходов на содержание транспорта и т.д.;</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2. Ухудшение внешнего вида поселка (за счет мешков у ворот, ожидающих вывоза);</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3. Антисанитария (несвоевременный уход за бачками, собаки, птицы, крысы);</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4. Рост негативных действий по утилизации (сжигание, выбрасывание в овраг, в лес и т.п.);</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5. Невозможность применения раздельного сбора мусора;</w:t>
      </w:r>
    </w:p>
    <w:p w:rsidR="00956400" w:rsidRDefault="00956400" w:rsidP="00CE5C17">
      <w:pPr>
        <w:spacing w:after="0" w:line="240" w:lineRule="auto"/>
        <w:ind w:left="360"/>
        <w:rPr>
          <w:rFonts w:ascii="Times New Roman" w:hAnsi="Times New Roman"/>
          <w:sz w:val="24"/>
          <w:szCs w:val="24"/>
        </w:rPr>
      </w:pPr>
      <w:r>
        <w:rPr>
          <w:rFonts w:ascii="Times New Roman" w:hAnsi="Times New Roman"/>
          <w:sz w:val="24"/>
          <w:szCs w:val="24"/>
        </w:rPr>
        <w:t>6. Конфликтность системы (сложности в определении стоимости вывоза нестандартного мусора, старой мебели, коробок, крупных веток и т.д.).</w:t>
      </w:r>
    </w:p>
    <w:p w:rsidR="00956400" w:rsidRPr="00CB545D" w:rsidRDefault="00956400" w:rsidP="00367FD8">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56400" w:rsidRDefault="00956400" w:rsidP="00367FD8">
      <w:pPr>
        <w:spacing w:after="0" w:line="240" w:lineRule="auto"/>
        <w:ind w:left="360"/>
        <w:rPr>
          <w:rFonts w:ascii="Times New Roman" w:hAnsi="Times New Roman"/>
          <w:sz w:val="24"/>
          <w:szCs w:val="24"/>
        </w:rPr>
      </w:pPr>
      <w:r>
        <w:rPr>
          <w:rFonts w:ascii="Times New Roman" w:hAnsi="Times New Roman"/>
          <w:sz w:val="24"/>
          <w:szCs w:val="24"/>
        </w:rPr>
        <w:t>Исходя из оценки представленных расчетов, а также достоинств и недостатков предложенной системы, признать переход на нее нецелесообразным.</w:t>
      </w:r>
    </w:p>
    <w:p w:rsidR="00956400" w:rsidRDefault="00956400" w:rsidP="00F15682">
      <w:pPr>
        <w:spacing w:after="0" w:line="240" w:lineRule="auto"/>
        <w:ind w:left="360"/>
        <w:rPr>
          <w:rFonts w:ascii="Times New Roman" w:hAnsi="Times New Roman"/>
          <w:sz w:val="24"/>
          <w:szCs w:val="24"/>
        </w:rPr>
      </w:pPr>
      <w:r>
        <w:rPr>
          <w:rFonts w:ascii="Times New Roman" w:hAnsi="Times New Roman"/>
          <w:sz w:val="24"/>
          <w:szCs w:val="24"/>
        </w:rPr>
        <w:t>Голосовали: За - 4 (Сафронов И.В., Добрушкин Б.С., Тен А.А., Ярославцева М.Ф.)</w:t>
      </w:r>
    </w:p>
    <w:p w:rsidR="00956400" w:rsidRDefault="00956400" w:rsidP="00F15682">
      <w:pPr>
        <w:spacing w:after="0" w:line="240" w:lineRule="auto"/>
        <w:ind w:left="360"/>
        <w:rPr>
          <w:rFonts w:ascii="Times New Roman" w:hAnsi="Times New Roman"/>
          <w:sz w:val="24"/>
          <w:szCs w:val="24"/>
        </w:rPr>
      </w:pPr>
      <w:r>
        <w:rPr>
          <w:rFonts w:ascii="Times New Roman" w:hAnsi="Times New Roman"/>
          <w:sz w:val="24"/>
          <w:szCs w:val="24"/>
        </w:rPr>
        <w:t xml:space="preserve">                      Против - нет</w:t>
      </w:r>
    </w:p>
    <w:p w:rsidR="00956400" w:rsidRDefault="00956400" w:rsidP="00F15682">
      <w:pPr>
        <w:spacing w:after="0" w:line="240" w:lineRule="auto"/>
        <w:ind w:left="360"/>
        <w:rPr>
          <w:rFonts w:ascii="Times New Roman" w:hAnsi="Times New Roman"/>
          <w:sz w:val="24"/>
          <w:szCs w:val="24"/>
        </w:rPr>
      </w:pPr>
      <w:r>
        <w:rPr>
          <w:rFonts w:ascii="Times New Roman" w:hAnsi="Times New Roman"/>
          <w:sz w:val="24"/>
          <w:szCs w:val="24"/>
        </w:rPr>
        <w:t xml:space="preserve">                      Воздержался - 1 (Пантелеева Л.А.)</w:t>
      </w:r>
    </w:p>
    <w:p w:rsidR="00956400" w:rsidRDefault="00956400" w:rsidP="00CE5C17">
      <w:pPr>
        <w:spacing w:after="0" w:line="240" w:lineRule="auto"/>
        <w:ind w:left="360"/>
        <w:rPr>
          <w:rFonts w:ascii="Times New Roman" w:hAnsi="Times New Roman"/>
          <w:sz w:val="24"/>
          <w:szCs w:val="24"/>
        </w:rPr>
      </w:pPr>
    </w:p>
    <w:p w:rsidR="00956400" w:rsidRDefault="00956400" w:rsidP="006E5A56">
      <w:pPr>
        <w:spacing w:after="0" w:line="240" w:lineRule="auto"/>
        <w:ind w:left="360"/>
        <w:rPr>
          <w:rFonts w:ascii="Times New Roman" w:hAnsi="Times New Roman"/>
          <w:b/>
          <w:sz w:val="24"/>
          <w:szCs w:val="24"/>
        </w:rPr>
      </w:pPr>
      <w:r>
        <w:rPr>
          <w:rFonts w:ascii="Times New Roman" w:hAnsi="Times New Roman"/>
          <w:b/>
          <w:sz w:val="24"/>
          <w:szCs w:val="24"/>
        </w:rPr>
        <w:t>По второму вопросу.</w:t>
      </w:r>
    </w:p>
    <w:p w:rsidR="00956400" w:rsidRDefault="00956400" w:rsidP="001373C4">
      <w:pPr>
        <w:spacing w:after="0" w:line="240" w:lineRule="auto"/>
        <w:ind w:left="360"/>
        <w:rPr>
          <w:rFonts w:ascii="Times New Roman" w:hAnsi="Times New Roman"/>
          <w:sz w:val="24"/>
          <w:szCs w:val="24"/>
        </w:rPr>
      </w:pPr>
      <w:r>
        <w:rPr>
          <w:rFonts w:ascii="Times New Roman" w:hAnsi="Times New Roman"/>
          <w:sz w:val="24"/>
          <w:szCs w:val="24"/>
        </w:rPr>
        <w:t>И.В.Сафронов проинформировал членов правления о том, что ряд жителей выступил с инициативой организации на территории поселка системы видеонаблюдения.   Предварительная проработка вопроса показала, что по самым оптимистичным расчетам внедрение такой системы потребует вложения не менее 3 млн. рублей единовременно и не менее 150 т.руб. ежемесячно. Что потребует увеличения взносов с участка в 15 соток в первый год не менее, чем на  1200 руб. в месяц, а в дальнейшем не менее чем на 400 руб. в месяц.</w:t>
      </w:r>
    </w:p>
    <w:p w:rsidR="00956400" w:rsidRPr="00CB545D" w:rsidRDefault="00956400" w:rsidP="00585521">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56400" w:rsidRDefault="00956400" w:rsidP="00E75E0D">
      <w:pPr>
        <w:spacing w:after="0" w:line="240" w:lineRule="auto"/>
        <w:ind w:left="360"/>
        <w:rPr>
          <w:rFonts w:ascii="Times New Roman" w:hAnsi="Times New Roman"/>
          <w:sz w:val="24"/>
          <w:szCs w:val="24"/>
        </w:rPr>
      </w:pPr>
      <w:r>
        <w:rPr>
          <w:rFonts w:ascii="Times New Roman" w:hAnsi="Times New Roman"/>
          <w:sz w:val="24"/>
          <w:szCs w:val="24"/>
        </w:rPr>
        <w:t xml:space="preserve"> Исходя из имеющихся рисков, представленных расчетов, а также возможности установки жителями индивидуальных камер, признать организацию системы повсеместного видеонаблюдения в поселке нецелесообразной.</w:t>
      </w:r>
    </w:p>
    <w:p w:rsidR="00956400" w:rsidRDefault="00956400" w:rsidP="000001E2">
      <w:pPr>
        <w:spacing w:after="0" w:line="240" w:lineRule="auto"/>
        <w:ind w:left="360"/>
        <w:rPr>
          <w:rFonts w:ascii="Times New Roman" w:hAnsi="Times New Roman"/>
          <w:sz w:val="24"/>
          <w:szCs w:val="24"/>
        </w:rPr>
      </w:pPr>
      <w:r>
        <w:rPr>
          <w:rFonts w:ascii="Times New Roman" w:hAnsi="Times New Roman"/>
          <w:sz w:val="24"/>
          <w:szCs w:val="24"/>
        </w:rPr>
        <w:t>Голосовали: За - 4 (Сафронов И.В., Добрушкин Б.С., Тен А.А., Ярославцева М.Ф.)</w:t>
      </w:r>
    </w:p>
    <w:p w:rsidR="00956400" w:rsidRDefault="00956400" w:rsidP="000001E2">
      <w:pPr>
        <w:spacing w:after="0" w:line="240" w:lineRule="auto"/>
        <w:ind w:left="360"/>
        <w:rPr>
          <w:rFonts w:ascii="Times New Roman" w:hAnsi="Times New Roman"/>
          <w:sz w:val="24"/>
          <w:szCs w:val="24"/>
        </w:rPr>
      </w:pPr>
      <w:r>
        <w:rPr>
          <w:rFonts w:ascii="Times New Roman" w:hAnsi="Times New Roman"/>
          <w:sz w:val="24"/>
          <w:szCs w:val="24"/>
        </w:rPr>
        <w:t xml:space="preserve">                      Против - нет</w:t>
      </w:r>
    </w:p>
    <w:p w:rsidR="00956400" w:rsidRDefault="00956400" w:rsidP="000001E2">
      <w:pPr>
        <w:spacing w:after="0" w:line="240" w:lineRule="auto"/>
        <w:ind w:left="360"/>
        <w:rPr>
          <w:rFonts w:ascii="Times New Roman" w:hAnsi="Times New Roman"/>
          <w:sz w:val="24"/>
          <w:szCs w:val="24"/>
        </w:rPr>
      </w:pPr>
      <w:r>
        <w:rPr>
          <w:rFonts w:ascii="Times New Roman" w:hAnsi="Times New Roman"/>
          <w:sz w:val="24"/>
          <w:szCs w:val="24"/>
        </w:rPr>
        <w:t xml:space="preserve">                      Воздержался - 1 (Пантелеева Л.А.)</w:t>
      </w:r>
    </w:p>
    <w:p w:rsidR="00956400" w:rsidRDefault="00956400" w:rsidP="00905521">
      <w:pPr>
        <w:spacing w:after="0" w:line="240" w:lineRule="auto"/>
        <w:ind w:left="360"/>
        <w:rPr>
          <w:rFonts w:ascii="Times New Roman" w:hAnsi="Times New Roman"/>
          <w:sz w:val="24"/>
          <w:szCs w:val="24"/>
        </w:rPr>
      </w:pPr>
    </w:p>
    <w:p w:rsidR="00956400" w:rsidRDefault="00956400" w:rsidP="00F15682">
      <w:pPr>
        <w:spacing w:after="0" w:line="240" w:lineRule="auto"/>
        <w:ind w:left="360"/>
        <w:rPr>
          <w:rFonts w:ascii="Times New Roman" w:hAnsi="Times New Roman"/>
          <w:b/>
          <w:sz w:val="24"/>
          <w:szCs w:val="24"/>
        </w:rPr>
      </w:pPr>
      <w:r>
        <w:rPr>
          <w:rFonts w:ascii="Times New Roman" w:hAnsi="Times New Roman"/>
          <w:b/>
          <w:sz w:val="24"/>
          <w:szCs w:val="24"/>
        </w:rPr>
        <w:t>По третьему вопросу.</w:t>
      </w:r>
    </w:p>
    <w:p w:rsidR="00956400" w:rsidRDefault="00956400" w:rsidP="00F15682">
      <w:pPr>
        <w:spacing w:after="0" w:line="240" w:lineRule="auto"/>
        <w:ind w:left="360"/>
        <w:rPr>
          <w:rFonts w:ascii="Times New Roman" w:hAnsi="Times New Roman"/>
          <w:sz w:val="24"/>
          <w:szCs w:val="24"/>
        </w:rPr>
      </w:pPr>
      <w:r>
        <w:rPr>
          <w:rFonts w:ascii="Times New Roman" w:hAnsi="Times New Roman"/>
          <w:sz w:val="24"/>
          <w:szCs w:val="24"/>
        </w:rPr>
        <w:t>И.В.Сафронов проинформировал членов правления о том, что лицензия на извлечение воды из недр получена. Однако, к ней приложен целый ряд условий, которые Товарищество должно выполнить в течение 21 и 22 годов. Выполнение этих условий потребует достаточно серьезных финансовых вложений - до 1,5 млн. руб.</w:t>
      </w:r>
    </w:p>
    <w:p w:rsidR="00956400" w:rsidRPr="00CB545D" w:rsidRDefault="00956400" w:rsidP="0032147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56400" w:rsidRPr="00E348EB" w:rsidRDefault="00956400" w:rsidP="00F15682">
      <w:pPr>
        <w:spacing w:after="0" w:line="240" w:lineRule="auto"/>
        <w:ind w:left="360"/>
        <w:rPr>
          <w:rFonts w:ascii="Times New Roman" w:hAnsi="Times New Roman"/>
          <w:sz w:val="24"/>
          <w:szCs w:val="24"/>
        </w:rPr>
      </w:pPr>
      <w:r>
        <w:rPr>
          <w:rFonts w:ascii="Times New Roman" w:hAnsi="Times New Roman"/>
          <w:sz w:val="24"/>
          <w:szCs w:val="24"/>
        </w:rPr>
        <w:t>Предусмотреть в бюджете на следующий финансовый год расходы на выполнение условий лицензии.</w:t>
      </w:r>
    </w:p>
    <w:p w:rsidR="00956400" w:rsidRDefault="00956400" w:rsidP="0032147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56400" w:rsidRDefault="00956400" w:rsidP="0032147C">
      <w:pPr>
        <w:spacing w:after="0" w:line="240" w:lineRule="auto"/>
        <w:ind w:left="360"/>
        <w:rPr>
          <w:rFonts w:ascii="Times New Roman" w:hAnsi="Times New Roman"/>
          <w:sz w:val="24"/>
          <w:szCs w:val="24"/>
        </w:rPr>
      </w:pPr>
    </w:p>
    <w:p w:rsidR="00956400" w:rsidRDefault="00956400" w:rsidP="00392664">
      <w:pPr>
        <w:spacing w:after="0" w:line="240" w:lineRule="auto"/>
        <w:ind w:left="360"/>
        <w:rPr>
          <w:rFonts w:ascii="Times New Roman" w:hAnsi="Times New Roman"/>
          <w:b/>
          <w:sz w:val="24"/>
          <w:szCs w:val="24"/>
        </w:rPr>
      </w:pPr>
      <w:r>
        <w:rPr>
          <w:rFonts w:ascii="Times New Roman" w:hAnsi="Times New Roman"/>
          <w:b/>
          <w:sz w:val="24"/>
          <w:szCs w:val="24"/>
        </w:rPr>
        <w:t>По четвертому вопросу.</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в декабре сотрудниками Департамента природопользования проведены проверки качества стоков из наших очистных сооружений. Восемь из десяти проб не соответствуют нормативным требованиям. Несмотря на то, что прошедшим летом был проведен комплекс мероприятий, направленных на улучшение работы очистных, их оказалось недостаточно. Необходимо продолжать проведение ремонтных мероприятий.</w:t>
      </w:r>
    </w:p>
    <w:p w:rsidR="00956400" w:rsidRPr="00CB545D" w:rsidRDefault="00956400" w:rsidP="00392664">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56400" w:rsidRDefault="00956400" w:rsidP="0032147C">
      <w:pPr>
        <w:spacing w:after="0" w:line="240" w:lineRule="auto"/>
        <w:ind w:left="360"/>
        <w:rPr>
          <w:rFonts w:ascii="Times New Roman" w:hAnsi="Times New Roman"/>
          <w:sz w:val="24"/>
          <w:szCs w:val="24"/>
        </w:rPr>
      </w:pPr>
      <w:r>
        <w:rPr>
          <w:rFonts w:ascii="Times New Roman" w:hAnsi="Times New Roman"/>
          <w:sz w:val="24"/>
          <w:szCs w:val="24"/>
        </w:rPr>
        <w:t>Гл.инженеру Мотренко Е.Н. в срок до конца марта определить объем расходов на проведение дальнейшего ремонта с целью включения этих сумм в бюджет на следующий финансовый год.</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56400" w:rsidRDefault="00956400" w:rsidP="00392664">
      <w:pPr>
        <w:spacing w:after="0" w:line="240" w:lineRule="auto"/>
        <w:ind w:left="360"/>
        <w:rPr>
          <w:rFonts w:ascii="Times New Roman" w:hAnsi="Times New Roman"/>
          <w:sz w:val="24"/>
          <w:szCs w:val="24"/>
        </w:rPr>
      </w:pPr>
    </w:p>
    <w:p w:rsidR="00956400" w:rsidRDefault="00956400" w:rsidP="00392664">
      <w:pPr>
        <w:spacing w:after="0" w:line="240" w:lineRule="auto"/>
        <w:ind w:left="360"/>
        <w:rPr>
          <w:rFonts w:ascii="Times New Roman" w:hAnsi="Times New Roman"/>
          <w:b/>
          <w:sz w:val="24"/>
          <w:szCs w:val="24"/>
        </w:rPr>
      </w:pPr>
      <w:r>
        <w:rPr>
          <w:rFonts w:ascii="Times New Roman" w:hAnsi="Times New Roman"/>
          <w:b/>
          <w:sz w:val="24"/>
          <w:szCs w:val="24"/>
        </w:rPr>
        <w:t>По пятому вопросу.</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И.В.Сафронов проинформировал членов правления о том, что за счет планомерной работы с должниками их количество уменьшилось до исторического минимума.</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На сегодняшний день мы имеем 11 должников.</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Трое из них (Федоров  уч. 164, Аль Хафаджи , уч.151, Палько  уч. 152) не проживают, мы их не знаем, связи с ними нет, поэтому работа с ними пока невозможна.</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Двое (Волков А.А. уч.164 и Воронов уч. 57) текущие взносы платят исправно, а имеющуюся задолженность гасят в соответствии с согласованным графиком.</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По двоим  (Захаров уч.45Б и Кадыров уч.173) работают приставы.</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По Ивановой (уч. 102) прошел суд и в первой инстанции дело выиграно. Иванова подала апелляцию. Ждем рассмотрения дела.</w:t>
      </w:r>
    </w:p>
    <w:p w:rsidR="00956400" w:rsidRDefault="00956400" w:rsidP="00392664">
      <w:pPr>
        <w:spacing w:after="0" w:line="240" w:lineRule="auto"/>
        <w:ind w:left="360"/>
        <w:rPr>
          <w:rFonts w:ascii="Times New Roman" w:hAnsi="Times New Roman"/>
          <w:sz w:val="24"/>
          <w:szCs w:val="24"/>
        </w:rPr>
      </w:pPr>
      <w:r>
        <w:rPr>
          <w:rFonts w:ascii="Times New Roman" w:hAnsi="Times New Roman"/>
          <w:sz w:val="24"/>
          <w:szCs w:val="24"/>
        </w:rPr>
        <w:t>Трое собственников "прирезанных" участков задолженность погасили. По одному наш иск удовлетворен не был. По трем собственникам "прирезанных" участков Сардак (уч. 3), Власов (уч.4), Пчелкин (уч. 72) суд первой инстанции выигран.  Сейчас идет срок подачи апелляции. Указанные собственники платят взносы частично (в размерах за начальный участок).</w:t>
      </w:r>
    </w:p>
    <w:p w:rsidR="00956400" w:rsidRPr="00CB545D" w:rsidRDefault="00956400" w:rsidP="009A5D54">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56400" w:rsidRPr="00FF4CFF" w:rsidRDefault="00956400" w:rsidP="00392664">
      <w:pPr>
        <w:spacing w:after="0" w:line="240" w:lineRule="auto"/>
        <w:ind w:left="360"/>
        <w:rPr>
          <w:rFonts w:ascii="Times New Roman" w:hAnsi="Times New Roman"/>
          <w:sz w:val="24"/>
          <w:szCs w:val="24"/>
        </w:rPr>
      </w:pPr>
      <w:r>
        <w:rPr>
          <w:rFonts w:ascii="Times New Roman" w:hAnsi="Times New Roman"/>
          <w:sz w:val="24"/>
          <w:szCs w:val="24"/>
        </w:rPr>
        <w:t>Продолжить планомерную работу с должниками не допуская увеличения их количества.</w:t>
      </w:r>
    </w:p>
    <w:p w:rsidR="00956400" w:rsidRDefault="00956400" w:rsidP="009A5D54">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56400" w:rsidRDefault="00956400" w:rsidP="0032147C">
      <w:pPr>
        <w:spacing w:after="0" w:line="240" w:lineRule="auto"/>
        <w:ind w:left="360"/>
        <w:rPr>
          <w:rFonts w:ascii="Times New Roman" w:hAnsi="Times New Roman"/>
          <w:sz w:val="24"/>
          <w:szCs w:val="24"/>
        </w:rPr>
      </w:pPr>
    </w:p>
    <w:p w:rsidR="00956400" w:rsidRDefault="00956400" w:rsidP="00905521">
      <w:pPr>
        <w:spacing w:after="0" w:line="240" w:lineRule="auto"/>
        <w:ind w:left="360"/>
        <w:rPr>
          <w:rFonts w:ascii="Times New Roman" w:hAnsi="Times New Roman"/>
          <w:sz w:val="24"/>
          <w:szCs w:val="24"/>
        </w:rPr>
      </w:pPr>
      <w:r>
        <w:rPr>
          <w:rFonts w:ascii="Times New Roman" w:hAnsi="Times New Roman"/>
          <w:sz w:val="24"/>
          <w:szCs w:val="24"/>
        </w:rPr>
        <w:t>РАЗНОЕ.</w:t>
      </w:r>
    </w:p>
    <w:p w:rsidR="00956400" w:rsidRDefault="00956400" w:rsidP="00905521">
      <w:pPr>
        <w:spacing w:after="0" w:line="240" w:lineRule="auto"/>
        <w:ind w:left="360"/>
        <w:rPr>
          <w:rFonts w:ascii="Times New Roman" w:hAnsi="Times New Roman"/>
          <w:sz w:val="24"/>
          <w:szCs w:val="24"/>
        </w:rPr>
      </w:pPr>
      <w:r>
        <w:rPr>
          <w:rFonts w:ascii="Times New Roman" w:hAnsi="Times New Roman"/>
          <w:sz w:val="24"/>
          <w:szCs w:val="24"/>
        </w:rPr>
        <w:t>1. Чтобы корректно составить бюджет на следующий отчетный год необходимо определиться с перечнем реализуемых мероприятий.</w:t>
      </w:r>
    </w:p>
    <w:p w:rsidR="00956400" w:rsidRDefault="00956400" w:rsidP="00905521">
      <w:pPr>
        <w:spacing w:after="0" w:line="240" w:lineRule="auto"/>
        <w:ind w:left="360"/>
        <w:rPr>
          <w:rFonts w:ascii="Times New Roman" w:hAnsi="Times New Roman"/>
          <w:sz w:val="24"/>
          <w:szCs w:val="24"/>
        </w:rPr>
      </w:pPr>
      <w:r>
        <w:rPr>
          <w:rFonts w:ascii="Times New Roman" w:hAnsi="Times New Roman"/>
          <w:b/>
          <w:sz w:val="24"/>
          <w:szCs w:val="24"/>
        </w:rPr>
        <w:t xml:space="preserve">Постановили. </w:t>
      </w:r>
      <w:r>
        <w:rPr>
          <w:rFonts w:ascii="Times New Roman" w:hAnsi="Times New Roman"/>
          <w:sz w:val="24"/>
          <w:szCs w:val="24"/>
        </w:rPr>
        <w:t>До 13 февраля членам правления подготовить и направить председателю свои предложения по включению в план мероприятий.</w:t>
      </w:r>
    </w:p>
    <w:p w:rsidR="00956400" w:rsidRDefault="00956400" w:rsidP="0090552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56400" w:rsidRDefault="00956400" w:rsidP="00905521">
      <w:pPr>
        <w:spacing w:after="0" w:line="240" w:lineRule="auto"/>
        <w:ind w:left="360"/>
        <w:rPr>
          <w:rFonts w:ascii="Times New Roman" w:hAnsi="Times New Roman"/>
          <w:sz w:val="24"/>
          <w:szCs w:val="24"/>
        </w:rPr>
      </w:pPr>
      <w:r>
        <w:rPr>
          <w:rFonts w:ascii="Times New Roman" w:hAnsi="Times New Roman"/>
          <w:sz w:val="24"/>
          <w:szCs w:val="24"/>
        </w:rPr>
        <w:t>2. Несмотря на снятие части карантинных ограничений, эпидемиологическая обстановка остается сложной. В связи с этим следует принять решение о проведении праздника Масленицы, которая состоится в этом году 14 марта.</w:t>
      </w:r>
    </w:p>
    <w:p w:rsidR="00956400" w:rsidRDefault="00956400" w:rsidP="00905521">
      <w:pPr>
        <w:spacing w:after="0" w:line="240" w:lineRule="auto"/>
        <w:ind w:left="360"/>
        <w:rPr>
          <w:rFonts w:ascii="Times New Roman" w:hAnsi="Times New Roman"/>
          <w:sz w:val="24"/>
          <w:szCs w:val="24"/>
        </w:rPr>
      </w:pPr>
      <w:r>
        <w:rPr>
          <w:rFonts w:ascii="Times New Roman" w:hAnsi="Times New Roman"/>
          <w:b/>
          <w:sz w:val="24"/>
          <w:szCs w:val="24"/>
        </w:rPr>
        <w:t xml:space="preserve">Постановили. </w:t>
      </w:r>
      <w:r>
        <w:rPr>
          <w:rFonts w:ascii="Times New Roman" w:hAnsi="Times New Roman"/>
          <w:sz w:val="24"/>
          <w:szCs w:val="24"/>
        </w:rPr>
        <w:t>Произвести оценку ограничений по состоянию на 24 февраля. Если ограничения к этому времени будут сняты, осуществить подготовку и проведение праздника.</w:t>
      </w:r>
    </w:p>
    <w:p w:rsidR="00956400" w:rsidRDefault="00956400" w:rsidP="0055310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56400" w:rsidRDefault="00956400" w:rsidP="00905521">
      <w:pPr>
        <w:spacing w:after="0" w:line="240" w:lineRule="auto"/>
        <w:ind w:left="360"/>
        <w:rPr>
          <w:rFonts w:ascii="Times New Roman" w:hAnsi="Times New Roman"/>
          <w:sz w:val="24"/>
          <w:szCs w:val="24"/>
        </w:rPr>
      </w:pPr>
    </w:p>
    <w:p w:rsidR="00956400" w:rsidRDefault="00956400" w:rsidP="00D77E75">
      <w:pPr>
        <w:widowControl w:val="0"/>
        <w:autoSpaceDE w:val="0"/>
        <w:autoSpaceDN w:val="0"/>
        <w:adjustRightInd w:val="0"/>
        <w:spacing w:after="0" w:line="240" w:lineRule="auto"/>
        <w:rPr>
          <w:rFonts w:ascii="Times New Roman" w:hAnsi="Times New Roman"/>
          <w:sz w:val="24"/>
          <w:szCs w:val="24"/>
        </w:rPr>
      </w:pPr>
    </w:p>
    <w:p w:rsidR="00956400" w:rsidRPr="005A2CA4" w:rsidRDefault="00956400"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956400" w:rsidRPr="005A2CA4" w:rsidRDefault="00956400" w:rsidP="00AA2C0C">
      <w:pPr>
        <w:widowControl w:val="0"/>
        <w:autoSpaceDE w:val="0"/>
        <w:autoSpaceDN w:val="0"/>
        <w:adjustRightInd w:val="0"/>
        <w:spacing w:after="0" w:line="240" w:lineRule="auto"/>
        <w:rPr>
          <w:rFonts w:ascii="Times New Roman" w:hAnsi="Times New Roman"/>
          <w:sz w:val="24"/>
          <w:szCs w:val="24"/>
        </w:rPr>
      </w:pPr>
    </w:p>
    <w:p w:rsidR="00956400" w:rsidRDefault="00956400" w:rsidP="00732259">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Пантелеева Л.А.</w:t>
      </w:r>
    </w:p>
    <w:p w:rsidR="00956400" w:rsidRPr="005A2CA4" w:rsidRDefault="00956400" w:rsidP="00D77E75">
      <w:pPr>
        <w:widowControl w:val="0"/>
        <w:autoSpaceDE w:val="0"/>
        <w:autoSpaceDN w:val="0"/>
        <w:adjustRightInd w:val="0"/>
        <w:spacing w:after="0" w:line="240" w:lineRule="auto"/>
        <w:rPr>
          <w:rFonts w:ascii="Times New Roman" w:hAnsi="Times New Roman"/>
          <w:sz w:val="24"/>
          <w:szCs w:val="24"/>
        </w:rPr>
      </w:pPr>
    </w:p>
    <w:p w:rsidR="00956400" w:rsidRDefault="00956400"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956400" w:rsidRPr="005A2CA4" w:rsidRDefault="00956400" w:rsidP="00AA2C0C">
      <w:pPr>
        <w:widowControl w:val="0"/>
        <w:autoSpaceDE w:val="0"/>
        <w:autoSpaceDN w:val="0"/>
        <w:adjustRightInd w:val="0"/>
        <w:spacing w:after="0" w:line="240" w:lineRule="auto"/>
        <w:ind w:left="360"/>
        <w:rPr>
          <w:rFonts w:ascii="Times New Roman" w:hAnsi="Times New Roman"/>
          <w:sz w:val="24"/>
          <w:szCs w:val="24"/>
        </w:rPr>
      </w:pPr>
    </w:p>
    <w:p w:rsidR="00956400" w:rsidRDefault="00956400" w:rsidP="000D7B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Добрушкин Б.С.                                               </w:t>
      </w:r>
    </w:p>
    <w:p w:rsidR="00956400" w:rsidRDefault="00956400" w:rsidP="000D7B75">
      <w:pPr>
        <w:widowControl w:val="0"/>
        <w:autoSpaceDE w:val="0"/>
        <w:autoSpaceDN w:val="0"/>
        <w:adjustRightInd w:val="0"/>
        <w:spacing w:after="0" w:line="240" w:lineRule="auto"/>
        <w:rPr>
          <w:rFonts w:ascii="Times New Roman" w:hAnsi="Times New Roman"/>
          <w:sz w:val="24"/>
          <w:szCs w:val="24"/>
        </w:rPr>
      </w:pPr>
    </w:p>
    <w:p w:rsidR="00956400" w:rsidRPr="005A2CA4" w:rsidRDefault="00956400" w:rsidP="000D7B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Тен А.А.</w:t>
      </w:r>
    </w:p>
    <w:p w:rsidR="00956400" w:rsidRDefault="00956400" w:rsidP="00AE2197">
      <w:pPr>
        <w:widowControl w:val="0"/>
        <w:autoSpaceDE w:val="0"/>
        <w:autoSpaceDN w:val="0"/>
        <w:adjustRightInd w:val="0"/>
        <w:spacing w:after="0" w:line="240" w:lineRule="auto"/>
        <w:rPr>
          <w:rFonts w:ascii="Times New Roman" w:hAnsi="Times New Roman"/>
          <w:sz w:val="24"/>
          <w:szCs w:val="24"/>
        </w:rPr>
      </w:pPr>
    </w:p>
    <w:p w:rsidR="00956400" w:rsidRDefault="00956400" w:rsidP="00AE21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Ярославцева М.Ф.                                                      </w:t>
      </w:r>
    </w:p>
    <w:p w:rsidR="00956400" w:rsidRDefault="00956400" w:rsidP="00342CFA">
      <w:pPr>
        <w:widowControl w:val="0"/>
        <w:autoSpaceDE w:val="0"/>
        <w:autoSpaceDN w:val="0"/>
        <w:adjustRightInd w:val="0"/>
        <w:spacing w:after="0" w:line="240" w:lineRule="auto"/>
        <w:rPr>
          <w:rFonts w:ascii="Times New Roman" w:hAnsi="Times New Roman"/>
          <w:sz w:val="24"/>
          <w:szCs w:val="24"/>
        </w:rPr>
      </w:pPr>
    </w:p>
    <w:p w:rsidR="00956400" w:rsidRDefault="00956400" w:rsidP="00342CFA">
      <w:pPr>
        <w:widowControl w:val="0"/>
        <w:autoSpaceDE w:val="0"/>
        <w:autoSpaceDN w:val="0"/>
        <w:adjustRightInd w:val="0"/>
        <w:spacing w:after="0" w:line="240" w:lineRule="auto"/>
        <w:rPr>
          <w:rFonts w:ascii="Times New Roman" w:hAnsi="Times New Roman"/>
          <w:sz w:val="24"/>
          <w:szCs w:val="24"/>
        </w:rPr>
      </w:pPr>
    </w:p>
    <w:p w:rsidR="00956400" w:rsidRDefault="00956400" w:rsidP="00342CFA">
      <w:pPr>
        <w:widowControl w:val="0"/>
        <w:autoSpaceDE w:val="0"/>
        <w:autoSpaceDN w:val="0"/>
        <w:adjustRightInd w:val="0"/>
        <w:spacing w:after="0" w:line="240" w:lineRule="auto"/>
        <w:rPr>
          <w:rFonts w:ascii="Times New Roman" w:hAnsi="Times New Roman"/>
          <w:sz w:val="24"/>
          <w:szCs w:val="24"/>
        </w:rPr>
      </w:pPr>
    </w:p>
    <w:p w:rsidR="00956400" w:rsidRDefault="00956400" w:rsidP="00342CFA">
      <w:pPr>
        <w:widowControl w:val="0"/>
        <w:autoSpaceDE w:val="0"/>
        <w:autoSpaceDN w:val="0"/>
        <w:adjustRightInd w:val="0"/>
        <w:spacing w:after="0" w:line="240" w:lineRule="auto"/>
        <w:rPr>
          <w:rFonts w:ascii="Times New Roman" w:hAnsi="Times New Roman"/>
          <w:sz w:val="24"/>
          <w:szCs w:val="24"/>
        </w:rPr>
      </w:pPr>
    </w:p>
    <w:p w:rsidR="00956400" w:rsidRPr="00BF0D9E" w:rsidRDefault="00956400" w:rsidP="0011685F">
      <w:pPr>
        <w:widowControl w:val="0"/>
        <w:autoSpaceDE w:val="0"/>
        <w:autoSpaceDN w:val="0"/>
        <w:adjustRightInd w:val="0"/>
        <w:spacing w:after="0" w:line="240" w:lineRule="auto"/>
        <w:rPr>
          <w:rFonts w:ascii="Times New Roman" w:hAnsi="Times New Roman"/>
          <w:sz w:val="28"/>
          <w:szCs w:val="28"/>
        </w:rPr>
      </w:pPr>
    </w:p>
    <w:p w:rsidR="00956400" w:rsidRPr="00BF0D9E" w:rsidRDefault="00956400" w:rsidP="0011685F">
      <w:pPr>
        <w:widowControl w:val="0"/>
        <w:autoSpaceDE w:val="0"/>
        <w:autoSpaceDN w:val="0"/>
        <w:adjustRightInd w:val="0"/>
        <w:spacing w:after="0" w:line="240" w:lineRule="auto"/>
        <w:rPr>
          <w:rFonts w:ascii="Times New Roman" w:hAnsi="Times New Roman"/>
          <w:sz w:val="28"/>
          <w:szCs w:val="28"/>
        </w:rPr>
      </w:pPr>
    </w:p>
    <w:p w:rsidR="00956400" w:rsidRPr="00BF0D9E" w:rsidRDefault="00956400" w:rsidP="0011685F">
      <w:pPr>
        <w:widowControl w:val="0"/>
        <w:autoSpaceDE w:val="0"/>
        <w:autoSpaceDN w:val="0"/>
        <w:adjustRightInd w:val="0"/>
        <w:spacing w:after="0" w:line="240" w:lineRule="auto"/>
        <w:rPr>
          <w:rFonts w:ascii="Times New Roman" w:hAnsi="Times New Roman"/>
          <w:sz w:val="28"/>
          <w:szCs w:val="28"/>
        </w:rPr>
      </w:pPr>
    </w:p>
    <w:p w:rsidR="00956400" w:rsidRPr="00BF0D9E" w:rsidRDefault="00956400" w:rsidP="0011685F">
      <w:pPr>
        <w:widowControl w:val="0"/>
        <w:autoSpaceDE w:val="0"/>
        <w:autoSpaceDN w:val="0"/>
        <w:adjustRightInd w:val="0"/>
        <w:spacing w:after="0" w:line="240" w:lineRule="auto"/>
        <w:rPr>
          <w:rFonts w:ascii="Times New Roman" w:hAnsi="Times New Roman"/>
          <w:sz w:val="28"/>
          <w:szCs w:val="28"/>
        </w:rPr>
      </w:pPr>
    </w:p>
    <w:p w:rsidR="00956400" w:rsidRPr="00BF0D9E" w:rsidRDefault="00956400" w:rsidP="0011685F">
      <w:pPr>
        <w:widowControl w:val="0"/>
        <w:autoSpaceDE w:val="0"/>
        <w:autoSpaceDN w:val="0"/>
        <w:adjustRightInd w:val="0"/>
        <w:spacing w:after="0" w:line="240" w:lineRule="auto"/>
        <w:rPr>
          <w:rFonts w:ascii="Times New Roman" w:hAnsi="Times New Roman"/>
          <w:sz w:val="28"/>
          <w:szCs w:val="28"/>
        </w:rPr>
      </w:pPr>
    </w:p>
    <w:p w:rsidR="00956400" w:rsidRDefault="00956400" w:rsidP="0011685F">
      <w:pPr>
        <w:widowControl w:val="0"/>
        <w:autoSpaceDE w:val="0"/>
        <w:autoSpaceDN w:val="0"/>
        <w:adjustRightInd w:val="0"/>
        <w:spacing w:after="0" w:line="240" w:lineRule="auto"/>
        <w:rPr>
          <w:rFonts w:ascii="Times New Roman" w:hAnsi="Times New Roman"/>
          <w:sz w:val="24"/>
          <w:szCs w:val="24"/>
        </w:rPr>
      </w:pPr>
    </w:p>
    <w:p w:rsidR="00956400" w:rsidRDefault="00956400" w:rsidP="0011685F">
      <w:pPr>
        <w:widowControl w:val="0"/>
        <w:autoSpaceDE w:val="0"/>
        <w:autoSpaceDN w:val="0"/>
        <w:adjustRightInd w:val="0"/>
        <w:spacing w:after="0" w:line="240" w:lineRule="auto"/>
        <w:rPr>
          <w:rFonts w:ascii="Times New Roman" w:hAnsi="Times New Roman"/>
          <w:sz w:val="24"/>
          <w:szCs w:val="24"/>
        </w:rPr>
      </w:pPr>
    </w:p>
    <w:p w:rsidR="00956400" w:rsidRDefault="00956400" w:rsidP="0011685F">
      <w:pPr>
        <w:widowControl w:val="0"/>
        <w:autoSpaceDE w:val="0"/>
        <w:autoSpaceDN w:val="0"/>
        <w:adjustRightInd w:val="0"/>
        <w:spacing w:after="0" w:line="240" w:lineRule="auto"/>
        <w:rPr>
          <w:rFonts w:ascii="Times New Roman" w:hAnsi="Times New Roman"/>
          <w:sz w:val="24"/>
          <w:szCs w:val="24"/>
        </w:rPr>
      </w:pPr>
    </w:p>
    <w:sectPr w:rsidR="00956400" w:rsidSect="00585521">
      <w:footerReference w:type="even" r:id="rId7"/>
      <w:footerReference w:type="default" r:id="rId8"/>
      <w:pgSz w:w="12240" w:h="15840"/>
      <w:pgMar w:top="240" w:right="624" w:bottom="48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00" w:rsidRDefault="00956400">
      <w:r>
        <w:separator/>
      </w:r>
    </w:p>
  </w:endnote>
  <w:endnote w:type="continuationSeparator" w:id="0">
    <w:p w:rsidR="00956400" w:rsidRDefault="0095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00" w:rsidRDefault="00956400"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400" w:rsidRDefault="00956400"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00" w:rsidRDefault="00956400"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6400" w:rsidRDefault="00956400"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00" w:rsidRDefault="00956400">
      <w:r>
        <w:separator/>
      </w:r>
    </w:p>
  </w:footnote>
  <w:footnote w:type="continuationSeparator" w:id="0">
    <w:p w:rsidR="00956400" w:rsidRDefault="00956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01E2"/>
    <w:rsid w:val="00001AB6"/>
    <w:rsid w:val="00004B12"/>
    <w:rsid w:val="00004DDE"/>
    <w:rsid w:val="00005E64"/>
    <w:rsid w:val="000169A2"/>
    <w:rsid w:val="00017973"/>
    <w:rsid w:val="00027BF7"/>
    <w:rsid w:val="00032CDE"/>
    <w:rsid w:val="00041AA2"/>
    <w:rsid w:val="00056805"/>
    <w:rsid w:val="00060743"/>
    <w:rsid w:val="0006081D"/>
    <w:rsid w:val="000856C5"/>
    <w:rsid w:val="000861AD"/>
    <w:rsid w:val="000907C3"/>
    <w:rsid w:val="00092291"/>
    <w:rsid w:val="0009320C"/>
    <w:rsid w:val="0009450B"/>
    <w:rsid w:val="000A4AB3"/>
    <w:rsid w:val="000A6BFC"/>
    <w:rsid w:val="000C08D4"/>
    <w:rsid w:val="000D0FC3"/>
    <w:rsid w:val="000D25EB"/>
    <w:rsid w:val="000D2F7D"/>
    <w:rsid w:val="000D3978"/>
    <w:rsid w:val="000D5812"/>
    <w:rsid w:val="000D7B75"/>
    <w:rsid w:val="000F0C06"/>
    <w:rsid w:val="00104730"/>
    <w:rsid w:val="001053ED"/>
    <w:rsid w:val="001077A0"/>
    <w:rsid w:val="00114432"/>
    <w:rsid w:val="0011483A"/>
    <w:rsid w:val="0011685F"/>
    <w:rsid w:val="0012354C"/>
    <w:rsid w:val="00127225"/>
    <w:rsid w:val="001373C4"/>
    <w:rsid w:val="001423F5"/>
    <w:rsid w:val="001458F5"/>
    <w:rsid w:val="00147379"/>
    <w:rsid w:val="00147466"/>
    <w:rsid w:val="001541B8"/>
    <w:rsid w:val="001567D0"/>
    <w:rsid w:val="00156FE0"/>
    <w:rsid w:val="001579A0"/>
    <w:rsid w:val="00157FDB"/>
    <w:rsid w:val="00162597"/>
    <w:rsid w:val="00163403"/>
    <w:rsid w:val="00167F64"/>
    <w:rsid w:val="00170144"/>
    <w:rsid w:val="00172836"/>
    <w:rsid w:val="00174AAE"/>
    <w:rsid w:val="00180A40"/>
    <w:rsid w:val="00181BD7"/>
    <w:rsid w:val="00182DA4"/>
    <w:rsid w:val="00184410"/>
    <w:rsid w:val="001866F0"/>
    <w:rsid w:val="00187F30"/>
    <w:rsid w:val="00191242"/>
    <w:rsid w:val="00193ADD"/>
    <w:rsid w:val="001A38B9"/>
    <w:rsid w:val="001A79EC"/>
    <w:rsid w:val="001B0C0E"/>
    <w:rsid w:val="001B57F2"/>
    <w:rsid w:val="001C325E"/>
    <w:rsid w:val="001C3553"/>
    <w:rsid w:val="001C42BA"/>
    <w:rsid w:val="001D0F67"/>
    <w:rsid w:val="001E3804"/>
    <w:rsid w:val="001E7371"/>
    <w:rsid w:val="001E742B"/>
    <w:rsid w:val="001F0359"/>
    <w:rsid w:val="001F1BCC"/>
    <w:rsid w:val="001F5FA7"/>
    <w:rsid w:val="001F67B1"/>
    <w:rsid w:val="002136A8"/>
    <w:rsid w:val="0021683C"/>
    <w:rsid w:val="00216D19"/>
    <w:rsid w:val="00216D6C"/>
    <w:rsid w:val="002170D3"/>
    <w:rsid w:val="00222C57"/>
    <w:rsid w:val="0022658A"/>
    <w:rsid w:val="00235CDA"/>
    <w:rsid w:val="00241805"/>
    <w:rsid w:val="00246D7D"/>
    <w:rsid w:val="002511A2"/>
    <w:rsid w:val="00253FA9"/>
    <w:rsid w:val="002554AB"/>
    <w:rsid w:val="0025768A"/>
    <w:rsid w:val="00260B01"/>
    <w:rsid w:val="00260C8C"/>
    <w:rsid w:val="002626DB"/>
    <w:rsid w:val="002634DF"/>
    <w:rsid w:val="0027378D"/>
    <w:rsid w:val="0027402A"/>
    <w:rsid w:val="00283BA9"/>
    <w:rsid w:val="00294A33"/>
    <w:rsid w:val="002A4236"/>
    <w:rsid w:val="002A6B1B"/>
    <w:rsid w:val="002B06B3"/>
    <w:rsid w:val="002B12D6"/>
    <w:rsid w:val="002B72C5"/>
    <w:rsid w:val="002C35B1"/>
    <w:rsid w:val="002D49E6"/>
    <w:rsid w:val="002D7939"/>
    <w:rsid w:val="002E0911"/>
    <w:rsid w:val="002E35FE"/>
    <w:rsid w:val="0030797C"/>
    <w:rsid w:val="00315A12"/>
    <w:rsid w:val="00316E27"/>
    <w:rsid w:val="0032147C"/>
    <w:rsid w:val="0032753F"/>
    <w:rsid w:val="00337D6A"/>
    <w:rsid w:val="00340B92"/>
    <w:rsid w:val="00342CFA"/>
    <w:rsid w:val="003434C1"/>
    <w:rsid w:val="003553E6"/>
    <w:rsid w:val="0035601A"/>
    <w:rsid w:val="00361CEC"/>
    <w:rsid w:val="003639A2"/>
    <w:rsid w:val="00367FD8"/>
    <w:rsid w:val="00375407"/>
    <w:rsid w:val="003765ED"/>
    <w:rsid w:val="00386909"/>
    <w:rsid w:val="0039203F"/>
    <w:rsid w:val="00392664"/>
    <w:rsid w:val="00393523"/>
    <w:rsid w:val="003A0BEF"/>
    <w:rsid w:val="003A6890"/>
    <w:rsid w:val="003B0E10"/>
    <w:rsid w:val="003B1C98"/>
    <w:rsid w:val="003B36F5"/>
    <w:rsid w:val="003B6468"/>
    <w:rsid w:val="003B79FB"/>
    <w:rsid w:val="003C7747"/>
    <w:rsid w:val="003D0C1B"/>
    <w:rsid w:val="003D1ED4"/>
    <w:rsid w:val="003D36B6"/>
    <w:rsid w:val="003D397A"/>
    <w:rsid w:val="003D67CD"/>
    <w:rsid w:val="003D6C65"/>
    <w:rsid w:val="003D73C1"/>
    <w:rsid w:val="003E06E1"/>
    <w:rsid w:val="003E41D6"/>
    <w:rsid w:val="003E6D91"/>
    <w:rsid w:val="003E6FD3"/>
    <w:rsid w:val="003F0C57"/>
    <w:rsid w:val="003F25A1"/>
    <w:rsid w:val="003F2DBF"/>
    <w:rsid w:val="003F4008"/>
    <w:rsid w:val="003F67F3"/>
    <w:rsid w:val="003F6BBC"/>
    <w:rsid w:val="0040135D"/>
    <w:rsid w:val="00402481"/>
    <w:rsid w:val="00430658"/>
    <w:rsid w:val="00430BA8"/>
    <w:rsid w:val="0043110B"/>
    <w:rsid w:val="00433A7D"/>
    <w:rsid w:val="00433C62"/>
    <w:rsid w:val="00442BC8"/>
    <w:rsid w:val="00444013"/>
    <w:rsid w:val="0045618A"/>
    <w:rsid w:val="00456607"/>
    <w:rsid w:val="00457873"/>
    <w:rsid w:val="0046351E"/>
    <w:rsid w:val="0049238D"/>
    <w:rsid w:val="00492903"/>
    <w:rsid w:val="00494178"/>
    <w:rsid w:val="004A407D"/>
    <w:rsid w:val="004B3348"/>
    <w:rsid w:val="004B3760"/>
    <w:rsid w:val="004B3E81"/>
    <w:rsid w:val="004B5847"/>
    <w:rsid w:val="004C1BC6"/>
    <w:rsid w:val="004C47AF"/>
    <w:rsid w:val="004C5C40"/>
    <w:rsid w:val="004D0658"/>
    <w:rsid w:val="004D7061"/>
    <w:rsid w:val="004D7538"/>
    <w:rsid w:val="004E2A19"/>
    <w:rsid w:val="004E6B0C"/>
    <w:rsid w:val="004F1ED7"/>
    <w:rsid w:val="004F381D"/>
    <w:rsid w:val="004F45E0"/>
    <w:rsid w:val="004F5984"/>
    <w:rsid w:val="00501FEC"/>
    <w:rsid w:val="00502D6B"/>
    <w:rsid w:val="005050D5"/>
    <w:rsid w:val="00510C93"/>
    <w:rsid w:val="005174BB"/>
    <w:rsid w:val="005207A8"/>
    <w:rsid w:val="0052226E"/>
    <w:rsid w:val="00522486"/>
    <w:rsid w:val="00525EB8"/>
    <w:rsid w:val="00534FC9"/>
    <w:rsid w:val="00536E96"/>
    <w:rsid w:val="00547B76"/>
    <w:rsid w:val="0055199B"/>
    <w:rsid w:val="00553101"/>
    <w:rsid w:val="00565AD2"/>
    <w:rsid w:val="005753E1"/>
    <w:rsid w:val="00584AAC"/>
    <w:rsid w:val="00585521"/>
    <w:rsid w:val="005920D1"/>
    <w:rsid w:val="005946E5"/>
    <w:rsid w:val="005A20A0"/>
    <w:rsid w:val="005A2CA4"/>
    <w:rsid w:val="005B346A"/>
    <w:rsid w:val="005B5CC2"/>
    <w:rsid w:val="005C2F60"/>
    <w:rsid w:val="005C3C1C"/>
    <w:rsid w:val="005D2855"/>
    <w:rsid w:val="005D61AB"/>
    <w:rsid w:val="005E430D"/>
    <w:rsid w:val="005E4A7B"/>
    <w:rsid w:val="005E50E1"/>
    <w:rsid w:val="005E5EDF"/>
    <w:rsid w:val="005F2FDD"/>
    <w:rsid w:val="005F4C5B"/>
    <w:rsid w:val="00600166"/>
    <w:rsid w:val="00616EFE"/>
    <w:rsid w:val="00621C45"/>
    <w:rsid w:val="00623AD0"/>
    <w:rsid w:val="00624524"/>
    <w:rsid w:val="0063102F"/>
    <w:rsid w:val="00633BD5"/>
    <w:rsid w:val="00643126"/>
    <w:rsid w:val="00643CE3"/>
    <w:rsid w:val="00647E5E"/>
    <w:rsid w:val="0065031F"/>
    <w:rsid w:val="00650E01"/>
    <w:rsid w:val="006511F1"/>
    <w:rsid w:val="00651EB5"/>
    <w:rsid w:val="00653F1A"/>
    <w:rsid w:val="00655E67"/>
    <w:rsid w:val="00657690"/>
    <w:rsid w:val="00660EFA"/>
    <w:rsid w:val="00667663"/>
    <w:rsid w:val="006753B2"/>
    <w:rsid w:val="00676736"/>
    <w:rsid w:val="0068074A"/>
    <w:rsid w:val="0068613F"/>
    <w:rsid w:val="0069404C"/>
    <w:rsid w:val="00696EA3"/>
    <w:rsid w:val="006A21EC"/>
    <w:rsid w:val="006A2EEF"/>
    <w:rsid w:val="006A4115"/>
    <w:rsid w:val="006A725F"/>
    <w:rsid w:val="006B23BD"/>
    <w:rsid w:val="006C38EC"/>
    <w:rsid w:val="006C518C"/>
    <w:rsid w:val="006C5567"/>
    <w:rsid w:val="006D24AD"/>
    <w:rsid w:val="006D4546"/>
    <w:rsid w:val="006E5A56"/>
    <w:rsid w:val="006F335D"/>
    <w:rsid w:val="006F34DD"/>
    <w:rsid w:val="006F4791"/>
    <w:rsid w:val="007066C4"/>
    <w:rsid w:val="007165EA"/>
    <w:rsid w:val="00723FB1"/>
    <w:rsid w:val="00725222"/>
    <w:rsid w:val="00730ABB"/>
    <w:rsid w:val="00731737"/>
    <w:rsid w:val="00732259"/>
    <w:rsid w:val="00732FD4"/>
    <w:rsid w:val="0073633D"/>
    <w:rsid w:val="00737FD1"/>
    <w:rsid w:val="007409C0"/>
    <w:rsid w:val="00740E4F"/>
    <w:rsid w:val="007418FA"/>
    <w:rsid w:val="00746080"/>
    <w:rsid w:val="00760FE2"/>
    <w:rsid w:val="0076237E"/>
    <w:rsid w:val="00763EB6"/>
    <w:rsid w:val="00771127"/>
    <w:rsid w:val="00776AEE"/>
    <w:rsid w:val="00781AD1"/>
    <w:rsid w:val="00797591"/>
    <w:rsid w:val="007B2D2C"/>
    <w:rsid w:val="007B413B"/>
    <w:rsid w:val="007B77F7"/>
    <w:rsid w:val="007B7C11"/>
    <w:rsid w:val="007C0AB9"/>
    <w:rsid w:val="007C2DFB"/>
    <w:rsid w:val="007C7AFA"/>
    <w:rsid w:val="007D4448"/>
    <w:rsid w:val="007D5880"/>
    <w:rsid w:val="007E2F26"/>
    <w:rsid w:val="007F00F2"/>
    <w:rsid w:val="007F350E"/>
    <w:rsid w:val="007F72C4"/>
    <w:rsid w:val="0080029D"/>
    <w:rsid w:val="00807119"/>
    <w:rsid w:val="008154CC"/>
    <w:rsid w:val="00817476"/>
    <w:rsid w:val="00817F19"/>
    <w:rsid w:val="00821DA5"/>
    <w:rsid w:val="00826BE4"/>
    <w:rsid w:val="00833463"/>
    <w:rsid w:val="00836895"/>
    <w:rsid w:val="00841F8B"/>
    <w:rsid w:val="008465B5"/>
    <w:rsid w:val="00847A48"/>
    <w:rsid w:val="00850A44"/>
    <w:rsid w:val="008512B7"/>
    <w:rsid w:val="008533B8"/>
    <w:rsid w:val="0085381D"/>
    <w:rsid w:val="008627D3"/>
    <w:rsid w:val="00866787"/>
    <w:rsid w:val="008703C6"/>
    <w:rsid w:val="0087337A"/>
    <w:rsid w:val="00880902"/>
    <w:rsid w:val="00882ADB"/>
    <w:rsid w:val="0088497E"/>
    <w:rsid w:val="00886D7D"/>
    <w:rsid w:val="0089212E"/>
    <w:rsid w:val="008A193E"/>
    <w:rsid w:val="008B0C25"/>
    <w:rsid w:val="008C27BC"/>
    <w:rsid w:val="008C60BE"/>
    <w:rsid w:val="008D5E86"/>
    <w:rsid w:val="008D6F72"/>
    <w:rsid w:val="008E04B4"/>
    <w:rsid w:val="008E25B5"/>
    <w:rsid w:val="008F0463"/>
    <w:rsid w:val="008F4A59"/>
    <w:rsid w:val="008F78AE"/>
    <w:rsid w:val="00901368"/>
    <w:rsid w:val="009026FE"/>
    <w:rsid w:val="00905521"/>
    <w:rsid w:val="00906E86"/>
    <w:rsid w:val="009106F1"/>
    <w:rsid w:val="00916D6C"/>
    <w:rsid w:val="00920420"/>
    <w:rsid w:val="00923EF9"/>
    <w:rsid w:val="00926964"/>
    <w:rsid w:val="00927BB9"/>
    <w:rsid w:val="00932240"/>
    <w:rsid w:val="00932572"/>
    <w:rsid w:val="00933289"/>
    <w:rsid w:val="00940AF1"/>
    <w:rsid w:val="00941C8D"/>
    <w:rsid w:val="00943AA2"/>
    <w:rsid w:val="009526E8"/>
    <w:rsid w:val="00953421"/>
    <w:rsid w:val="0095465D"/>
    <w:rsid w:val="00956400"/>
    <w:rsid w:val="00956E81"/>
    <w:rsid w:val="00956F40"/>
    <w:rsid w:val="009620DC"/>
    <w:rsid w:val="00966A01"/>
    <w:rsid w:val="0097445E"/>
    <w:rsid w:val="009755FE"/>
    <w:rsid w:val="0097763B"/>
    <w:rsid w:val="00977C4F"/>
    <w:rsid w:val="0098275B"/>
    <w:rsid w:val="0098502E"/>
    <w:rsid w:val="0099255B"/>
    <w:rsid w:val="009938F1"/>
    <w:rsid w:val="00997860"/>
    <w:rsid w:val="009A5980"/>
    <w:rsid w:val="009A5D54"/>
    <w:rsid w:val="009B515C"/>
    <w:rsid w:val="009B57C3"/>
    <w:rsid w:val="009B73D5"/>
    <w:rsid w:val="009D19FE"/>
    <w:rsid w:val="009D62DC"/>
    <w:rsid w:val="009E0058"/>
    <w:rsid w:val="009F1FCE"/>
    <w:rsid w:val="009F3004"/>
    <w:rsid w:val="00A0289C"/>
    <w:rsid w:val="00A0707F"/>
    <w:rsid w:val="00A11F1D"/>
    <w:rsid w:val="00A1300C"/>
    <w:rsid w:val="00A14548"/>
    <w:rsid w:val="00A17850"/>
    <w:rsid w:val="00A20E65"/>
    <w:rsid w:val="00A217E3"/>
    <w:rsid w:val="00A23EAD"/>
    <w:rsid w:val="00A23EB9"/>
    <w:rsid w:val="00A24F4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E84"/>
    <w:rsid w:val="00A95E98"/>
    <w:rsid w:val="00AA0E1D"/>
    <w:rsid w:val="00AA2C0C"/>
    <w:rsid w:val="00AA530E"/>
    <w:rsid w:val="00AA7B88"/>
    <w:rsid w:val="00AB1394"/>
    <w:rsid w:val="00AB259C"/>
    <w:rsid w:val="00AB484C"/>
    <w:rsid w:val="00AB68B1"/>
    <w:rsid w:val="00AC3CB7"/>
    <w:rsid w:val="00AC7883"/>
    <w:rsid w:val="00AD2B3D"/>
    <w:rsid w:val="00AD404B"/>
    <w:rsid w:val="00AD70BB"/>
    <w:rsid w:val="00AE2197"/>
    <w:rsid w:val="00AE5B3B"/>
    <w:rsid w:val="00AF1F52"/>
    <w:rsid w:val="00AF6012"/>
    <w:rsid w:val="00AF6110"/>
    <w:rsid w:val="00B13A98"/>
    <w:rsid w:val="00B21048"/>
    <w:rsid w:val="00B213CF"/>
    <w:rsid w:val="00B37EA8"/>
    <w:rsid w:val="00B45AF6"/>
    <w:rsid w:val="00B45FCB"/>
    <w:rsid w:val="00B511E6"/>
    <w:rsid w:val="00B66312"/>
    <w:rsid w:val="00B663A2"/>
    <w:rsid w:val="00B701E0"/>
    <w:rsid w:val="00B72CCF"/>
    <w:rsid w:val="00B72ED8"/>
    <w:rsid w:val="00B76A3B"/>
    <w:rsid w:val="00B81053"/>
    <w:rsid w:val="00B85BD2"/>
    <w:rsid w:val="00B87340"/>
    <w:rsid w:val="00B91142"/>
    <w:rsid w:val="00BA279E"/>
    <w:rsid w:val="00BA5B6D"/>
    <w:rsid w:val="00BB0C23"/>
    <w:rsid w:val="00BB6F33"/>
    <w:rsid w:val="00BC0B70"/>
    <w:rsid w:val="00BC797B"/>
    <w:rsid w:val="00BD06C8"/>
    <w:rsid w:val="00BD7FD7"/>
    <w:rsid w:val="00BE006E"/>
    <w:rsid w:val="00BE3D71"/>
    <w:rsid w:val="00BE5198"/>
    <w:rsid w:val="00BF05CC"/>
    <w:rsid w:val="00BF0D9E"/>
    <w:rsid w:val="00BF6621"/>
    <w:rsid w:val="00C00643"/>
    <w:rsid w:val="00C033D9"/>
    <w:rsid w:val="00C13A13"/>
    <w:rsid w:val="00C15CE6"/>
    <w:rsid w:val="00C15E86"/>
    <w:rsid w:val="00C23284"/>
    <w:rsid w:val="00C30B20"/>
    <w:rsid w:val="00C341F3"/>
    <w:rsid w:val="00C357DE"/>
    <w:rsid w:val="00C37990"/>
    <w:rsid w:val="00C37C81"/>
    <w:rsid w:val="00C50038"/>
    <w:rsid w:val="00C53DED"/>
    <w:rsid w:val="00C65BB2"/>
    <w:rsid w:val="00C732B9"/>
    <w:rsid w:val="00C74710"/>
    <w:rsid w:val="00C817C9"/>
    <w:rsid w:val="00C8411D"/>
    <w:rsid w:val="00C87ECC"/>
    <w:rsid w:val="00C931E6"/>
    <w:rsid w:val="00C97A5F"/>
    <w:rsid w:val="00CA3E49"/>
    <w:rsid w:val="00CB545D"/>
    <w:rsid w:val="00CC10D4"/>
    <w:rsid w:val="00CC19E1"/>
    <w:rsid w:val="00CD6476"/>
    <w:rsid w:val="00CE0D92"/>
    <w:rsid w:val="00CE4808"/>
    <w:rsid w:val="00CE5306"/>
    <w:rsid w:val="00CE5C17"/>
    <w:rsid w:val="00CE78FA"/>
    <w:rsid w:val="00CF207A"/>
    <w:rsid w:val="00D041F7"/>
    <w:rsid w:val="00D05312"/>
    <w:rsid w:val="00D14E62"/>
    <w:rsid w:val="00D17CAB"/>
    <w:rsid w:val="00D21712"/>
    <w:rsid w:val="00D3449A"/>
    <w:rsid w:val="00D45F0B"/>
    <w:rsid w:val="00D52267"/>
    <w:rsid w:val="00D61769"/>
    <w:rsid w:val="00D63212"/>
    <w:rsid w:val="00D66C6D"/>
    <w:rsid w:val="00D77E75"/>
    <w:rsid w:val="00D81EA4"/>
    <w:rsid w:val="00D83ED9"/>
    <w:rsid w:val="00D84EFF"/>
    <w:rsid w:val="00D8549B"/>
    <w:rsid w:val="00D8608C"/>
    <w:rsid w:val="00D9235D"/>
    <w:rsid w:val="00D94E8B"/>
    <w:rsid w:val="00DA0E6F"/>
    <w:rsid w:val="00DA3751"/>
    <w:rsid w:val="00DB4422"/>
    <w:rsid w:val="00DC43EF"/>
    <w:rsid w:val="00DD4D3F"/>
    <w:rsid w:val="00DD5F0D"/>
    <w:rsid w:val="00DD69FA"/>
    <w:rsid w:val="00DD6D5E"/>
    <w:rsid w:val="00DD711B"/>
    <w:rsid w:val="00DE0B89"/>
    <w:rsid w:val="00DE1330"/>
    <w:rsid w:val="00DE18FF"/>
    <w:rsid w:val="00DF121E"/>
    <w:rsid w:val="00E01ECF"/>
    <w:rsid w:val="00E0310D"/>
    <w:rsid w:val="00E11A11"/>
    <w:rsid w:val="00E27241"/>
    <w:rsid w:val="00E348EB"/>
    <w:rsid w:val="00E361A3"/>
    <w:rsid w:val="00E42076"/>
    <w:rsid w:val="00E42767"/>
    <w:rsid w:val="00E430CF"/>
    <w:rsid w:val="00E5191C"/>
    <w:rsid w:val="00E528C2"/>
    <w:rsid w:val="00E555C7"/>
    <w:rsid w:val="00E5795B"/>
    <w:rsid w:val="00E621CE"/>
    <w:rsid w:val="00E63C76"/>
    <w:rsid w:val="00E713CB"/>
    <w:rsid w:val="00E71DEE"/>
    <w:rsid w:val="00E72479"/>
    <w:rsid w:val="00E75E0D"/>
    <w:rsid w:val="00E84920"/>
    <w:rsid w:val="00E92D44"/>
    <w:rsid w:val="00E96D3F"/>
    <w:rsid w:val="00E971E6"/>
    <w:rsid w:val="00EA4D4A"/>
    <w:rsid w:val="00EB2411"/>
    <w:rsid w:val="00EB487C"/>
    <w:rsid w:val="00EB48A9"/>
    <w:rsid w:val="00EC1ACE"/>
    <w:rsid w:val="00ED5CA4"/>
    <w:rsid w:val="00ED65B9"/>
    <w:rsid w:val="00EF2EEC"/>
    <w:rsid w:val="00F000A7"/>
    <w:rsid w:val="00F01C54"/>
    <w:rsid w:val="00F03E58"/>
    <w:rsid w:val="00F0406D"/>
    <w:rsid w:val="00F12D3F"/>
    <w:rsid w:val="00F15682"/>
    <w:rsid w:val="00F16EA2"/>
    <w:rsid w:val="00F209D8"/>
    <w:rsid w:val="00F25F27"/>
    <w:rsid w:val="00F30837"/>
    <w:rsid w:val="00F41508"/>
    <w:rsid w:val="00F5192A"/>
    <w:rsid w:val="00F52B3D"/>
    <w:rsid w:val="00F5356E"/>
    <w:rsid w:val="00F54159"/>
    <w:rsid w:val="00F618A4"/>
    <w:rsid w:val="00F66AFE"/>
    <w:rsid w:val="00F722AA"/>
    <w:rsid w:val="00F7485F"/>
    <w:rsid w:val="00F9296D"/>
    <w:rsid w:val="00F96A29"/>
    <w:rsid w:val="00FA0B72"/>
    <w:rsid w:val="00FA20B8"/>
    <w:rsid w:val="00FA2F74"/>
    <w:rsid w:val="00FA5DA8"/>
    <w:rsid w:val="00FA7B31"/>
    <w:rsid w:val="00FB127D"/>
    <w:rsid w:val="00FC150E"/>
    <w:rsid w:val="00FC61EE"/>
    <w:rsid w:val="00FD1342"/>
    <w:rsid w:val="00FD3134"/>
    <w:rsid w:val="00FD5419"/>
    <w:rsid w:val="00FE46A9"/>
    <w:rsid w:val="00FE7F19"/>
    <w:rsid w:val="00FF0B16"/>
    <w:rsid w:val="00FF3D74"/>
    <w:rsid w:val="00FF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1844929851">
      <w:marLeft w:val="0"/>
      <w:marRight w:val="0"/>
      <w:marTop w:val="0"/>
      <w:marBottom w:val="0"/>
      <w:divBdr>
        <w:top w:val="none" w:sz="0" w:space="0" w:color="auto"/>
        <w:left w:val="none" w:sz="0" w:space="0" w:color="auto"/>
        <w:bottom w:val="none" w:sz="0" w:space="0" w:color="auto"/>
        <w:right w:val="none" w:sz="0" w:space="0" w:color="auto"/>
      </w:divBdr>
    </w:div>
    <w:div w:id="1844929852">
      <w:marLeft w:val="0"/>
      <w:marRight w:val="0"/>
      <w:marTop w:val="0"/>
      <w:marBottom w:val="0"/>
      <w:divBdr>
        <w:top w:val="none" w:sz="0" w:space="0" w:color="auto"/>
        <w:left w:val="none" w:sz="0" w:space="0" w:color="auto"/>
        <w:bottom w:val="none" w:sz="0" w:space="0" w:color="auto"/>
        <w:right w:val="none" w:sz="0" w:space="0" w:color="auto"/>
      </w:divBdr>
    </w:div>
    <w:div w:id="1844929853">
      <w:marLeft w:val="0"/>
      <w:marRight w:val="0"/>
      <w:marTop w:val="0"/>
      <w:marBottom w:val="0"/>
      <w:divBdr>
        <w:top w:val="none" w:sz="0" w:space="0" w:color="auto"/>
        <w:left w:val="none" w:sz="0" w:space="0" w:color="auto"/>
        <w:bottom w:val="none" w:sz="0" w:space="0" w:color="auto"/>
        <w:right w:val="none" w:sz="0" w:space="0" w:color="auto"/>
      </w:divBdr>
    </w:div>
    <w:div w:id="1844929854">
      <w:marLeft w:val="0"/>
      <w:marRight w:val="0"/>
      <w:marTop w:val="0"/>
      <w:marBottom w:val="0"/>
      <w:divBdr>
        <w:top w:val="none" w:sz="0" w:space="0" w:color="auto"/>
        <w:left w:val="none" w:sz="0" w:space="0" w:color="auto"/>
        <w:bottom w:val="none" w:sz="0" w:space="0" w:color="auto"/>
        <w:right w:val="none" w:sz="0" w:space="0" w:color="auto"/>
      </w:divBdr>
    </w:div>
    <w:div w:id="1844929855">
      <w:marLeft w:val="0"/>
      <w:marRight w:val="0"/>
      <w:marTop w:val="0"/>
      <w:marBottom w:val="0"/>
      <w:divBdr>
        <w:top w:val="none" w:sz="0" w:space="0" w:color="auto"/>
        <w:left w:val="none" w:sz="0" w:space="0" w:color="auto"/>
        <w:bottom w:val="none" w:sz="0" w:space="0" w:color="auto"/>
        <w:right w:val="none" w:sz="0" w:space="0" w:color="auto"/>
      </w:divBdr>
    </w:div>
    <w:div w:id="1844929856">
      <w:marLeft w:val="0"/>
      <w:marRight w:val="0"/>
      <w:marTop w:val="0"/>
      <w:marBottom w:val="0"/>
      <w:divBdr>
        <w:top w:val="none" w:sz="0" w:space="0" w:color="auto"/>
        <w:left w:val="none" w:sz="0" w:space="0" w:color="auto"/>
        <w:bottom w:val="none" w:sz="0" w:space="0" w:color="auto"/>
        <w:right w:val="none" w:sz="0" w:space="0" w:color="auto"/>
      </w:divBdr>
      <w:divsChild>
        <w:div w:id="1844929857">
          <w:marLeft w:val="0"/>
          <w:marRight w:val="0"/>
          <w:marTop w:val="0"/>
          <w:marBottom w:val="0"/>
          <w:divBdr>
            <w:top w:val="none" w:sz="0" w:space="0" w:color="auto"/>
            <w:left w:val="none" w:sz="0" w:space="0" w:color="auto"/>
            <w:bottom w:val="none" w:sz="0" w:space="0" w:color="auto"/>
            <w:right w:val="none" w:sz="0" w:space="0" w:color="auto"/>
          </w:divBdr>
        </w:div>
        <w:div w:id="1844929858">
          <w:marLeft w:val="0"/>
          <w:marRight w:val="0"/>
          <w:marTop w:val="0"/>
          <w:marBottom w:val="0"/>
          <w:divBdr>
            <w:top w:val="none" w:sz="0" w:space="0" w:color="auto"/>
            <w:left w:val="none" w:sz="0" w:space="0" w:color="auto"/>
            <w:bottom w:val="none" w:sz="0" w:space="0" w:color="auto"/>
            <w:right w:val="none" w:sz="0" w:space="0" w:color="auto"/>
          </w:divBdr>
        </w:div>
        <w:div w:id="1844929863">
          <w:marLeft w:val="0"/>
          <w:marRight w:val="0"/>
          <w:marTop w:val="0"/>
          <w:marBottom w:val="0"/>
          <w:divBdr>
            <w:top w:val="none" w:sz="0" w:space="0" w:color="auto"/>
            <w:left w:val="none" w:sz="0" w:space="0" w:color="auto"/>
            <w:bottom w:val="none" w:sz="0" w:space="0" w:color="auto"/>
            <w:right w:val="none" w:sz="0" w:space="0" w:color="auto"/>
          </w:divBdr>
        </w:div>
      </w:divsChild>
    </w:div>
    <w:div w:id="1844929859">
      <w:marLeft w:val="0"/>
      <w:marRight w:val="0"/>
      <w:marTop w:val="0"/>
      <w:marBottom w:val="0"/>
      <w:divBdr>
        <w:top w:val="none" w:sz="0" w:space="0" w:color="auto"/>
        <w:left w:val="none" w:sz="0" w:space="0" w:color="auto"/>
        <w:bottom w:val="none" w:sz="0" w:space="0" w:color="auto"/>
        <w:right w:val="none" w:sz="0" w:space="0" w:color="auto"/>
      </w:divBdr>
      <w:divsChild>
        <w:div w:id="1844929860">
          <w:marLeft w:val="0"/>
          <w:marRight w:val="0"/>
          <w:marTop w:val="0"/>
          <w:marBottom w:val="0"/>
          <w:divBdr>
            <w:top w:val="none" w:sz="0" w:space="0" w:color="auto"/>
            <w:left w:val="none" w:sz="0" w:space="0" w:color="auto"/>
            <w:bottom w:val="none" w:sz="0" w:space="0" w:color="auto"/>
            <w:right w:val="none" w:sz="0" w:space="0" w:color="auto"/>
          </w:divBdr>
        </w:div>
        <w:div w:id="1844929861">
          <w:marLeft w:val="0"/>
          <w:marRight w:val="0"/>
          <w:marTop w:val="0"/>
          <w:marBottom w:val="0"/>
          <w:divBdr>
            <w:top w:val="none" w:sz="0" w:space="0" w:color="auto"/>
            <w:left w:val="none" w:sz="0" w:space="0" w:color="auto"/>
            <w:bottom w:val="none" w:sz="0" w:space="0" w:color="auto"/>
            <w:right w:val="none" w:sz="0" w:space="0" w:color="auto"/>
          </w:divBdr>
        </w:div>
        <w:div w:id="184492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Pages>
  <Words>992</Words>
  <Characters>5659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5</cp:revision>
  <cp:lastPrinted>2019-02-08T10:17:00Z</cp:lastPrinted>
  <dcterms:created xsi:type="dcterms:W3CDTF">2021-02-05T14:54:00Z</dcterms:created>
  <dcterms:modified xsi:type="dcterms:W3CDTF">2021-02-09T09:00:00Z</dcterms:modified>
</cp:coreProperties>
</file>