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A9AE952" w:rsidR="00D8382A" w:rsidRDefault="002E2A69">
      <w:pPr>
        <w:rPr>
          <w:b/>
          <w:sz w:val="28"/>
        </w:rPr>
      </w:pPr>
      <w:r>
        <w:rPr>
          <w:b/>
          <w:sz w:val="28"/>
        </w:rPr>
        <w:t>ПРОТОКОЛ № 16</w:t>
      </w:r>
      <w:r w:rsidR="00F51CB6">
        <w:rPr>
          <w:b/>
          <w:sz w:val="28"/>
        </w:rPr>
        <w:t>9</w:t>
      </w:r>
      <w:r>
        <w:rPr>
          <w:b/>
          <w:sz w:val="28"/>
        </w:rPr>
        <w:t xml:space="preserve"> от </w:t>
      </w:r>
      <w:r w:rsidR="00F51CB6">
        <w:rPr>
          <w:b/>
          <w:sz w:val="28"/>
        </w:rPr>
        <w:t>11</w:t>
      </w:r>
      <w:r>
        <w:rPr>
          <w:b/>
          <w:sz w:val="28"/>
        </w:rPr>
        <w:t>.0</w:t>
      </w:r>
      <w:r w:rsidR="00F26749">
        <w:rPr>
          <w:b/>
          <w:sz w:val="28"/>
        </w:rPr>
        <w:t>7</w:t>
      </w:r>
      <w:r>
        <w:rPr>
          <w:b/>
          <w:sz w:val="28"/>
        </w:rPr>
        <w:t xml:space="preserve">.2024   </w:t>
      </w:r>
      <w:r w:rsidR="00F51CB6">
        <w:rPr>
          <w:b/>
          <w:sz w:val="28"/>
        </w:rPr>
        <w:t xml:space="preserve">онлайн </w:t>
      </w:r>
      <w:r>
        <w:rPr>
          <w:b/>
          <w:sz w:val="28"/>
        </w:rPr>
        <w:t xml:space="preserve">заседания Правления КП «Согласие» </w:t>
      </w:r>
      <w:r>
        <w:rPr>
          <w:b/>
          <w:sz w:val="28"/>
        </w:rPr>
        <w:br/>
      </w:r>
    </w:p>
    <w:p w14:paraId="02000000" w14:textId="671B17DE" w:rsidR="00D8382A" w:rsidRDefault="002E2A69">
      <w:bookmarkStart w:id="0" w:name="_Hlk145074259"/>
      <w:r>
        <w:rPr>
          <w:b/>
        </w:rPr>
        <w:t>ПРИСУТСТВУЮТ</w:t>
      </w:r>
      <w:r>
        <w:rPr>
          <w:sz w:val="24"/>
        </w:rPr>
        <w:t xml:space="preserve">: </w:t>
      </w:r>
      <w:proofErr w:type="spellStart"/>
      <w:r>
        <w:rPr>
          <w:sz w:val="24"/>
        </w:rPr>
        <w:t>Ладёхин</w:t>
      </w:r>
      <w:proofErr w:type="spellEnd"/>
      <w:r>
        <w:t xml:space="preserve"> О.В., </w:t>
      </w:r>
      <w:r w:rsidR="00F26749" w:rsidRPr="00F26749">
        <w:rPr>
          <w:rFonts w:ascii="Calibri" w:eastAsia="Calibri" w:hAnsi="Calibri" w:cs="Calibri"/>
          <w:color w:val="auto"/>
          <w:szCs w:val="22"/>
          <w:lang w:eastAsia="en-US"/>
        </w:rPr>
        <w:t xml:space="preserve">Гутников С.В., </w:t>
      </w:r>
      <w:r>
        <w:t xml:space="preserve">Моисеева Л.П. </w:t>
      </w:r>
      <w:bookmarkStart w:id="1" w:name="_Hlk150267274"/>
      <w:bookmarkEnd w:id="1"/>
      <w:r>
        <w:t xml:space="preserve"> Пивоваров В.Г., </w:t>
      </w:r>
      <w:proofErr w:type="spellStart"/>
      <w:r>
        <w:t>Хромылёва</w:t>
      </w:r>
      <w:proofErr w:type="spellEnd"/>
      <w:r>
        <w:t xml:space="preserve"> Е.И.</w:t>
      </w:r>
      <w:bookmarkEnd w:id="0"/>
      <w:r>
        <w:t xml:space="preserve">  </w:t>
      </w:r>
      <w:r w:rsidR="00F26749">
        <w:t>5</w:t>
      </w:r>
      <w:r>
        <w:t xml:space="preserve"> член</w:t>
      </w:r>
      <w:r w:rsidR="00F26749">
        <w:t>ов</w:t>
      </w:r>
      <w:r>
        <w:t xml:space="preserve"> Правления из 7 - Правление полномочно. </w:t>
      </w:r>
      <w:r>
        <w:br/>
      </w:r>
      <w:r>
        <w:br/>
      </w:r>
      <w:proofErr w:type="spellStart"/>
      <w:r>
        <w:t>Ладёхин</w:t>
      </w:r>
      <w:proofErr w:type="spellEnd"/>
      <w:r>
        <w:t xml:space="preserve"> О.В. ведёт заседание правления. Предложение выбрать </w:t>
      </w:r>
      <w:proofErr w:type="spellStart"/>
      <w:r>
        <w:t>Хромылёву</w:t>
      </w:r>
      <w:proofErr w:type="spellEnd"/>
      <w:r>
        <w:t xml:space="preserve"> Е.И</w:t>
      </w:r>
      <w:r w:rsidR="00A568EE">
        <w:t xml:space="preserve">. </w:t>
      </w:r>
      <w:r>
        <w:t xml:space="preserve"> секретарём заседания.  Предложение принято единогласно.</w:t>
      </w:r>
    </w:p>
    <w:p w14:paraId="03000000" w14:textId="3B13CA5C" w:rsidR="00D8382A" w:rsidRDefault="002E2A69">
      <w:pPr>
        <w:pStyle w:val="a8"/>
        <w:rPr>
          <w:sz w:val="24"/>
        </w:rPr>
      </w:pPr>
      <w:r>
        <w:rPr>
          <w:b/>
        </w:rPr>
        <w:t>ВОПРОС ПОВЕСТКИ ДНЯ</w:t>
      </w:r>
      <w:r>
        <w:rPr>
          <w:b/>
          <w:sz w:val="24"/>
        </w:rPr>
        <w:t>:</w:t>
      </w:r>
      <w:r>
        <w:rPr>
          <w:b/>
          <w:sz w:val="24"/>
          <w:u w:val="single"/>
        </w:rPr>
        <w:br/>
      </w:r>
      <w:r>
        <w:rPr>
          <w:sz w:val="24"/>
        </w:rPr>
        <w:t xml:space="preserve"> </w:t>
      </w:r>
      <w:bookmarkStart w:id="2" w:name="_Hlk171085345"/>
      <w:r w:rsidR="00F51CB6">
        <w:rPr>
          <w:sz w:val="24"/>
        </w:rPr>
        <w:t>Проведение дополнительной судебной строительно-технической экспертизы административного здания</w:t>
      </w:r>
      <w:r w:rsidR="00D53F95">
        <w:rPr>
          <w:sz w:val="24"/>
        </w:rPr>
        <w:t>.</w:t>
      </w:r>
      <w:bookmarkEnd w:id="2"/>
    </w:p>
    <w:p w14:paraId="07000000" w14:textId="2547A906" w:rsidR="00D8382A" w:rsidRDefault="002E2A69">
      <w:pPr>
        <w:pStyle w:val="a8"/>
        <w:rPr>
          <w:b/>
        </w:rPr>
      </w:pPr>
      <w:r>
        <w:br/>
      </w:r>
      <w:bookmarkStart w:id="3" w:name="_Hlk168651198"/>
      <w:r>
        <w:rPr>
          <w:b/>
        </w:rPr>
        <w:t>ПО ВОПРОСУ ПОВЕСТКИ:</w:t>
      </w:r>
      <w:bookmarkStart w:id="4" w:name="_Hlk145073421"/>
    </w:p>
    <w:p w14:paraId="0E000000" w14:textId="65CC3329" w:rsidR="00D8382A" w:rsidRDefault="00092320">
      <w:r>
        <w:t xml:space="preserve">Арбитражному суду </w:t>
      </w:r>
      <w:proofErr w:type="spellStart"/>
      <w:r>
        <w:t>г.Москвы</w:t>
      </w:r>
      <w:proofErr w:type="spellEnd"/>
      <w:r>
        <w:t xml:space="preserve"> необходимо представить материалы о устранении нарушений, выявленных судебной строительно-технической экспертизой. Администрация поселения Первомайское и </w:t>
      </w:r>
      <w:r w:rsidR="009032C2">
        <w:t>Инспекция пожарного надзора отказали в обследовании и выдачи такого документа. Адвокаты инициировали запрос в</w:t>
      </w:r>
      <w:r w:rsidR="002A31E5">
        <w:t xml:space="preserve"> Центр Строительной Экспертизы, откуда был получен ответ, что срок проведение экспертизы ориентировочно 15 рабочих дней, стоимость проведения 105 тысяч рублей. </w:t>
      </w:r>
      <w:r w:rsidR="009032C2">
        <w:t xml:space="preserve"> </w:t>
      </w:r>
    </w:p>
    <w:p w14:paraId="0F000000" w14:textId="20CCACDB" w:rsidR="00D8382A" w:rsidRDefault="002E2A69">
      <w:r>
        <w:rPr>
          <w:b/>
        </w:rPr>
        <w:t>РЕШЕНИЕ:</w:t>
      </w:r>
      <w:bookmarkStart w:id="5" w:name="_Hlk145076197"/>
      <w:bookmarkEnd w:id="5"/>
      <w:r>
        <w:rPr>
          <w:b/>
        </w:rPr>
        <w:br/>
      </w:r>
      <w:bookmarkStart w:id="6" w:name="_Hlk145073947"/>
      <w:bookmarkEnd w:id="6"/>
      <w:r w:rsidR="002A31E5">
        <w:t>Поручить проведение дополнительной судебной строительно-технической экспертизы Центру Технической Экспертизы ООО «ПГС».</w:t>
      </w:r>
      <w:r>
        <w:br/>
      </w:r>
      <w:r>
        <w:br/>
      </w:r>
      <w:r>
        <w:rPr>
          <w:b/>
        </w:rPr>
        <w:t>ГОЛОСОВАЛИ</w:t>
      </w:r>
      <w:r>
        <w:t>:</w:t>
      </w:r>
    </w:p>
    <w:p w14:paraId="10000000" w14:textId="77777777" w:rsidR="00D8382A" w:rsidRDefault="002E2A69">
      <w:pPr>
        <w:pStyle w:val="a8"/>
      </w:pPr>
      <w:r>
        <w:t>«За» единогласно.</w:t>
      </w:r>
      <w:r>
        <w:br/>
      </w:r>
      <w:bookmarkEnd w:id="4"/>
    </w:p>
    <w:p w14:paraId="19000000" w14:textId="5C5061C4" w:rsidR="00D8382A" w:rsidRDefault="002E2A69">
      <w:pPr>
        <w:pStyle w:val="a8"/>
      </w:pPr>
      <w:bookmarkStart w:id="7" w:name="_Hlk168657399"/>
      <w:bookmarkEnd w:id="3"/>
      <w:r>
        <w:br/>
      </w:r>
      <w:bookmarkEnd w:id="7"/>
    </w:p>
    <w:p w14:paraId="1D000000" w14:textId="65D39FCE" w:rsidR="00D8382A" w:rsidRDefault="002E2A69" w:rsidP="00F51CB6">
      <w:pPr>
        <w:pStyle w:val="a8"/>
      </w:pPr>
      <w:r>
        <w:br/>
      </w:r>
    </w:p>
    <w:p w14:paraId="1E000000" w14:textId="77777777" w:rsidR="00D8382A" w:rsidRDefault="00D8382A"/>
    <w:p w14:paraId="1F000000" w14:textId="77777777" w:rsidR="00D8382A" w:rsidRDefault="002E2A69">
      <w:pPr>
        <w:ind w:left="567"/>
      </w:pPr>
      <w:r>
        <w:t xml:space="preserve">ПРЕДСЕДАТЕЛЬ                                                               </w:t>
      </w:r>
      <w:bookmarkStart w:id="8" w:name="_Hlk145076981"/>
      <w:r>
        <w:t xml:space="preserve">   </w:t>
      </w:r>
      <w:proofErr w:type="spellStart"/>
      <w:r>
        <w:t>Ладёхин</w:t>
      </w:r>
      <w:proofErr w:type="spellEnd"/>
      <w:r>
        <w:t xml:space="preserve"> О.В.</w:t>
      </w:r>
      <w:bookmarkEnd w:id="8"/>
      <w:r>
        <w:t xml:space="preserve">                ____________________    </w:t>
      </w:r>
      <w:r>
        <w:br/>
      </w:r>
      <w:r>
        <w:br/>
        <w:t xml:space="preserve">СЕКРЕТАРЬ                                                                          </w:t>
      </w:r>
      <w:proofErr w:type="spellStart"/>
      <w:r>
        <w:t>Хромылёва</w:t>
      </w:r>
      <w:proofErr w:type="spellEnd"/>
      <w:r>
        <w:t xml:space="preserve"> Е.И.            ____________________                              </w:t>
      </w:r>
      <w:r>
        <w:br/>
      </w:r>
      <w:r>
        <w:br/>
        <w:t xml:space="preserve">ЧЛЕНЫ ПРАВЛЕНИЯ                                                           </w:t>
      </w:r>
    </w:p>
    <w:p w14:paraId="20000000" w14:textId="67202AEF" w:rsidR="00D8382A" w:rsidRDefault="002E2A69">
      <w:pPr>
        <w:ind w:left="567"/>
      </w:pPr>
      <w:r>
        <w:t xml:space="preserve">                                                                                             </w:t>
      </w:r>
      <w:r w:rsidR="009377AA">
        <w:t xml:space="preserve">   Гутников С.В.              _____________________</w:t>
      </w:r>
    </w:p>
    <w:p w14:paraId="21000000" w14:textId="77777777" w:rsidR="00D8382A" w:rsidRDefault="002E2A69">
      <w:r>
        <w:t xml:space="preserve">                                                                                                            Моисеева Л.П.            _____________________</w:t>
      </w:r>
    </w:p>
    <w:p w14:paraId="22000000" w14:textId="77777777" w:rsidR="00D8382A" w:rsidRDefault="002E2A69">
      <w:pPr>
        <w:pStyle w:val="a8"/>
      </w:pPr>
      <w:r>
        <w:t xml:space="preserve">                                                                                                             Пивоваров В.Г.          _____________________</w:t>
      </w:r>
    </w:p>
    <w:p w14:paraId="23000000" w14:textId="77777777" w:rsidR="00D8382A" w:rsidRDefault="002E2A69">
      <w:pPr>
        <w:pStyle w:val="a8"/>
      </w:pPr>
      <w:r>
        <w:br/>
        <w:t xml:space="preserve">                                                                                                             </w:t>
      </w:r>
      <w:proofErr w:type="spellStart"/>
      <w:r>
        <w:t>Хромылёва</w:t>
      </w:r>
      <w:proofErr w:type="spellEnd"/>
      <w:r>
        <w:t xml:space="preserve"> Е.И.        ____________________ </w:t>
      </w:r>
    </w:p>
    <w:p w14:paraId="24000000" w14:textId="77777777" w:rsidR="00D8382A" w:rsidRDefault="002E2A69">
      <w:pPr>
        <w:ind w:left="2832"/>
      </w:pPr>
      <w:r>
        <w:t xml:space="preserve">   </w:t>
      </w:r>
      <w:r>
        <w:br/>
      </w:r>
    </w:p>
    <w:p w14:paraId="25000000" w14:textId="77777777" w:rsidR="00D8382A" w:rsidRDefault="002E2A69">
      <w:bookmarkStart w:id="9" w:name="_Hlk168659357"/>
      <w:r>
        <w:t xml:space="preserve"> </w:t>
      </w:r>
      <w:bookmarkEnd w:id="9"/>
    </w:p>
    <w:sectPr w:rsidR="00D8382A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2A"/>
    <w:rsid w:val="00092320"/>
    <w:rsid w:val="002A31E5"/>
    <w:rsid w:val="002E2A69"/>
    <w:rsid w:val="004A3DC8"/>
    <w:rsid w:val="00555753"/>
    <w:rsid w:val="006879A0"/>
    <w:rsid w:val="00894537"/>
    <w:rsid w:val="009032C2"/>
    <w:rsid w:val="009377AA"/>
    <w:rsid w:val="00A568EE"/>
    <w:rsid w:val="00A91749"/>
    <w:rsid w:val="00D53F95"/>
    <w:rsid w:val="00D54B22"/>
    <w:rsid w:val="00D8382A"/>
    <w:rsid w:val="00E86BE9"/>
    <w:rsid w:val="00F26749"/>
    <w:rsid w:val="00F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BF2F"/>
  <w15:docId w15:val="{070022FA-31AF-4E19-A758-24DB6E4A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Основной шрифт абзаца1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2024-07-17T06:46:00Z</dcterms:created>
  <dcterms:modified xsi:type="dcterms:W3CDTF">2024-07-17T07:46:00Z</dcterms:modified>
</cp:coreProperties>
</file>