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611835" w:rsidRDefault="000A3EC0">
      <w:pPr>
        <w:rPr>
          <w:b/>
          <w:sz w:val="28"/>
        </w:rPr>
      </w:pPr>
      <w:r>
        <w:rPr>
          <w:b/>
          <w:sz w:val="28"/>
        </w:rPr>
        <w:t xml:space="preserve">ПРОТОКОЛ № 172 от 08.10.2024 заседания Правления КП «Согласие» </w:t>
      </w:r>
      <w:r>
        <w:rPr>
          <w:b/>
          <w:sz w:val="28"/>
        </w:rPr>
        <w:br/>
      </w:r>
    </w:p>
    <w:p w14:paraId="02000000" w14:textId="77777777" w:rsidR="00611835" w:rsidRDefault="000A3EC0">
      <w:bookmarkStart w:id="0" w:name="_Hlk145074259"/>
      <w:r>
        <w:rPr>
          <w:b/>
        </w:rPr>
        <w:t>ПРИСУТСТВУЮТ</w:t>
      </w:r>
      <w:r>
        <w:rPr>
          <w:sz w:val="24"/>
        </w:rPr>
        <w:t xml:space="preserve">: Гутников С.В., </w:t>
      </w:r>
      <w:proofErr w:type="spellStart"/>
      <w:r>
        <w:t>Ладёхин</w:t>
      </w:r>
      <w:proofErr w:type="spellEnd"/>
      <w:r>
        <w:t xml:space="preserve"> О.В., Моисеева Л.П.</w:t>
      </w:r>
      <w:bookmarkStart w:id="1" w:name="_Hlk150267274"/>
      <w:r>
        <w:t xml:space="preserve">, </w:t>
      </w:r>
      <w:bookmarkEnd w:id="1"/>
      <w:proofErr w:type="spellStart"/>
      <w:r>
        <w:t>Хромылёва</w:t>
      </w:r>
      <w:proofErr w:type="spellEnd"/>
      <w:r>
        <w:t xml:space="preserve"> Е.И.</w:t>
      </w:r>
      <w:bookmarkEnd w:id="0"/>
      <w:r>
        <w:t xml:space="preserve">  4 членов Правления из 7 - Правление полномочно. </w:t>
      </w:r>
      <w:r>
        <w:t xml:space="preserve">На заседании присутствует управляющий </w:t>
      </w:r>
      <w:proofErr w:type="spellStart"/>
      <w:r>
        <w:t>Ашишин</w:t>
      </w:r>
      <w:proofErr w:type="spellEnd"/>
      <w:r>
        <w:t xml:space="preserve"> А.В..</w:t>
      </w:r>
      <w:r>
        <w:br/>
      </w:r>
      <w:r>
        <w:br/>
      </w:r>
      <w:proofErr w:type="spellStart"/>
      <w:r>
        <w:t>Ладёхин</w:t>
      </w:r>
      <w:proofErr w:type="spellEnd"/>
      <w:r>
        <w:t xml:space="preserve"> О.В. ведёт заседание правления. Предложение выбрать </w:t>
      </w:r>
      <w:proofErr w:type="spellStart"/>
      <w:r>
        <w:t>Хромылёву</w:t>
      </w:r>
      <w:proofErr w:type="spellEnd"/>
      <w:r>
        <w:t xml:space="preserve"> Е.И.  секретарём заседания.  Предложение принято единогласно.</w:t>
      </w:r>
    </w:p>
    <w:p w14:paraId="03000000" w14:textId="77777777" w:rsidR="00611835" w:rsidRDefault="000A3EC0">
      <w:pPr>
        <w:spacing w:after="0" w:line="240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</w:rPr>
        <w:t>ВОПРОСЫ ПОВЕСТКИ ДНЯ</w:t>
      </w:r>
      <w:r>
        <w:rPr>
          <w:rFonts w:ascii="Calibri" w:hAnsi="Calibri"/>
          <w:b/>
          <w:sz w:val="24"/>
        </w:rPr>
        <w:t>:</w:t>
      </w:r>
    </w:p>
    <w:p w14:paraId="04000000" w14:textId="77777777" w:rsidR="00611835" w:rsidRDefault="00611835">
      <w:pPr>
        <w:spacing w:after="0" w:line="240" w:lineRule="auto"/>
        <w:rPr>
          <w:rFonts w:ascii="Calibri" w:hAnsi="Calibri"/>
          <w:b/>
          <w:sz w:val="24"/>
          <w:u w:val="single"/>
        </w:rPr>
      </w:pPr>
    </w:p>
    <w:p w14:paraId="05000000" w14:textId="77777777" w:rsidR="00611835" w:rsidRDefault="000A3EC0">
      <w:pPr>
        <w:spacing w:after="0" w:line="240" w:lineRule="auto"/>
        <w:rPr>
          <w:rFonts w:ascii="Calibri" w:hAnsi="Calibri"/>
          <w:color w:val="1A1A1A"/>
          <w:sz w:val="23"/>
          <w:highlight w:val="white"/>
        </w:rPr>
      </w:pPr>
      <w:bookmarkStart w:id="2" w:name="_Hlk153371866"/>
      <w:r>
        <w:rPr>
          <w:rFonts w:ascii="Calibri" w:hAnsi="Calibri"/>
        </w:rPr>
        <w:t>1.</w:t>
      </w:r>
      <w:r>
        <w:rPr>
          <w:rFonts w:ascii="Helvetica" w:hAnsi="Helvetica"/>
          <w:color w:val="1A1A1A"/>
          <w:sz w:val="23"/>
          <w:highlight w:val="white"/>
        </w:rPr>
        <w:t xml:space="preserve"> </w:t>
      </w:r>
      <w:bookmarkStart w:id="3" w:name="_Hlk179464898"/>
      <w:r>
        <w:rPr>
          <w:rFonts w:ascii="Calibri" w:hAnsi="Calibri"/>
          <w:color w:val="1A1A1A"/>
          <w:sz w:val="23"/>
          <w:highlight w:val="white"/>
        </w:rPr>
        <w:t>Подготовка плана работ на следующий отчетный г</w:t>
      </w:r>
      <w:r>
        <w:rPr>
          <w:rFonts w:ascii="Calibri" w:hAnsi="Calibri"/>
          <w:color w:val="1A1A1A"/>
          <w:sz w:val="23"/>
          <w:highlight w:val="white"/>
        </w:rPr>
        <w:t xml:space="preserve">од. </w:t>
      </w:r>
      <w:bookmarkEnd w:id="3"/>
    </w:p>
    <w:p w14:paraId="06000000" w14:textId="77777777" w:rsidR="00611835" w:rsidRDefault="000A3EC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2.  Заявления членов ТСН.</w:t>
      </w:r>
      <w:bookmarkEnd w:id="2"/>
    </w:p>
    <w:p w14:paraId="07000000" w14:textId="77777777" w:rsidR="00611835" w:rsidRDefault="000A3EC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3.  Приём нового члена ТСН.</w:t>
      </w:r>
    </w:p>
    <w:p w14:paraId="08000000" w14:textId="77777777" w:rsidR="00611835" w:rsidRDefault="000A3EC0">
      <w:pPr>
        <w:spacing w:after="0" w:line="240" w:lineRule="auto"/>
        <w:rPr>
          <w:rFonts w:ascii="Calibri" w:hAnsi="Calibri"/>
          <w:b/>
          <w:u w:val="single"/>
        </w:rPr>
      </w:pPr>
      <w:r>
        <w:rPr>
          <w:rFonts w:ascii="Calibri" w:hAnsi="Calibri"/>
        </w:rPr>
        <w:t>4.  Разное</w:t>
      </w:r>
      <w:r>
        <w:rPr>
          <w:rFonts w:ascii="Calibri" w:hAnsi="Calibri"/>
        </w:rPr>
        <w:br/>
      </w:r>
    </w:p>
    <w:p w14:paraId="09000000" w14:textId="77777777" w:rsidR="00611835" w:rsidRDefault="000A3EC0">
      <w:pPr>
        <w:spacing w:line="252" w:lineRule="auto"/>
        <w:rPr>
          <w:rFonts w:ascii="Calibri" w:hAnsi="Calibri"/>
          <w:b/>
          <w:u w:val="single"/>
        </w:rPr>
      </w:pPr>
      <w:bookmarkStart w:id="4" w:name="_Hlk145076017"/>
      <w:r>
        <w:rPr>
          <w:rFonts w:ascii="Calibri" w:hAnsi="Calibri"/>
          <w:b/>
          <w:u w:val="single"/>
        </w:rPr>
        <w:t>1. ПО ПЕРВОМУ ВОПРОСУ:</w:t>
      </w:r>
      <w:bookmarkStart w:id="5" w:name="_Hlk145073421"/>
    </w:p>
    <w:p w14:paraId="0A000000" w14:textId="77777777" w:rsidR="00611835" w:rsidRDefault="000A3EC0">
      <w:pPr>
        <w:spacing w:after="0" w:line="240" w:lineRule="auto"/>
        <w:rPr>
          <w:rFonts w:ascii="Calibri" w:hAnsi="Calibri"/>
          <w:color w:val="1A1A1A"/>
        </w:rPr>
      </w:pPr>
      <w:r>
        <w:rPr>
          <w:rFonts w:ascii="Calibri" w:hAnsi="Calibri"/>
          <w:color w:val="1A1A1A"/>
        </w:rPr>
        <w:t>1. Включить предварительно в план работ следующие мероприятия, предложенные членами правления и сотрудниками администрации:</w:t>
      </w:r>
    </w:p>
    <w:p w14:paraId="0B000000" w14:textId="77777777" w:rsidR="00611835" w:rsidRDefault="000A3EC0">
      <w:pPr>
        <w:spacing w:after="0" w:line="240" w:lineRule="auto"/>
        <w:rPr>
          <w:rFonts w:ascii="Calibri" w:hAnsi="Calibri"/>
          <w:color w:val="1A1A1A"/>
        </w:rPr>
      </w:pPr>
      <w:r>
        <w:rPr>
          <w:rFonts w:ascii="Calibri" w:hAnsi="Calibri"/>
          <w:color w:val="1A1A1A"/>
        </w:rPr>
        <w:t>- проведение ямочного ремонта, проливк</w:t>
      </w:r>
      <w:r>
        <w:rPr>
          <w:rFonts w:ascii="Calibri" w:hAnsi="Calibri"/>
          <w:color w:val="1A1A1A"/>
        </w:rPr>
        <w:t>а трещин асфальтового покрытия;</w:t>
      </w:r>
    </w:p>
    <w:p w14:paraId="0C000000" w14:textId="77777777" w:rsidR="00611835" w:rsidRDefault="000A3EC0">
      <w:pPr>
        <w:spacing w:after="0" w:line="240" w:lineRule="auto"/>
        <w:rPr>
          <w:rFonts w:ascii="Calibri" w:hAnsi="Calibri"/>
          <w:color w:val="1A1A1A"/>
        </w:rPr>
      </w:pPr>
      <w:r>
        <w:rPr>
          <w:rFonts w:ascii="Calibri" w:hAnsi="Calibri"/>
          <w:color w:val="1A1A1A"/>
        </w:rPr>
        <w:t>- промывка резервуаров ВЗУ и магистрального водопровода;</w:t>
      </w:r>
    </w:p>
    <w:p w14:paraId="0D000000" w14:textId="77777777" w:rsidR="00611835" w:rsidRDefault="000A3EC0">
      <w:pPr>
        <w:spacing w:after="0" w:line="240" w:lineRule="auto"/>
        <w:rPr>
          <w:rFonts w:ascii="Calibri" w:hAnsi="Calibri"/>
          <w:color w:val="1A1A1A"/>
        </w:rPr>
      </w:pPr>
      <w:r>
        <w:rPr>
          <w:rFonts w:ascii="Calibri" w:hAnsi="Calibri"/>
          <w:color w:val="1A1A1A"/>
        </w:rPr>
        <w:t>- промывка системы канализации;</w:t>
      </w:r>
    </w:p>
    <w:p w14:paraId="0E000000" w14:textId="77777777" w:rsidR="00611835" w:rsidRDefault="000A3EC0">
      <w:pPr>
        <w:spacing w:after="0" w:line="240" w:lineRule="auto"/>
        <w:rPr>
          <w:rFonts w:ascii="Calibri" w:hAnsi="Calibri"/>
          <w:color w:val="1A1A1A"/>
        </w:rPr>
      </w:pPr>
      <w:r>
        <w:rPr>
          <w:rFonts w:ascii="Calibri" w:hAnsi="Calibri"/>
          <w:color w:val="1A1A1A"/>
        </w:rPr>
        <w:t>- ландшафтные работы после устранения прорывов и реконструкции водопровода;</w:t>
      </w:r>
    </w:p>
    <w:p w14:paraId="0F000000" w14:textId="77777777" w:rsidR="00611835" w:rsidRDefault="000A3EC0">
      <w:pPr>
        <w:spacing w:after="0" w:line="240" w:lineRule="auto"/>
        <w:rPr>
          <w:rFonts w:ascii="Calibri" w:hAnsi="Calibri"/>
          <w:color w:val="1A1A1A"/>
        </w:rPr>
      </w:pPr>
      <w:r>
        <w:rPr>
          <w:rFonts w:ascii="Calibri" w:hAnsi="Calibri"/>
          <w:color w:val="1A1A1A"/>
        </w:rPr>
        <w:t xml:space="preserve">- реконструкция водопровода </w:t>
      </w:r>
      <w:proofErr w:type="spellStart"/>
      <w:r>
        <w:rPr>
          <w:rFonts w:ascii="Calibri" w:hAnsi="Calibri"/>
          <w:color w:val="1A1A1A"/>
        </w:rPr>
        <w:t>ул.Строителей</w:t>
      </w:r>
      <w:proofErr w:type="spellEnd"/>
      <w:r>
        <w:rPr>
          <w:rFonts w:ascii="Calibri" w:hAnsi="Calibri"/>
          <w:color w:val="1A1A1A"/>
        </w:rPr>
        <w:t xml:space="preserve"> и </w:t>
      </w:r>
      <w:proofErr w:type="spellStart"/>
      <w:r>
        <w:rPr>
          <w:rFonts w:ascii="Calibri" w:hAnsi="Calibri"/>
          <w:color w:val="1A1A1A"/>
        </w:rPr>
        <w:t>ул.Заречная</w:t>
      </w:r>
      <w:proofErr w:type="spellEnd"/>
      <w:r>
        <w:rPr>
          <w:rFonts w:ascii="Calibri" w:hAnsi="Calibri"/>
          <w:color w:val="1A1A1A"/>
        </w:rPr>
        <w:t xml:space="preserve">; </w:t>
      </w:r>
    </w:p>
    <w:p w14:paraId="10000000" w14:textId="77777777" w:rsidR="00611835" w:rsidRDefault="000A3EC0">
      <w:pPr>
        <w:spacing w:after="0" w:line="240" w:lineRule="auto"/>
        <w:rPr>
          <w:rFonts w:ascii="Calibri" w:hAnsi="Calibri"/>
          <w:color w:val="1A1A1A"/>
        </w:rPr>
      </w:pPr>
      <w:r>
        <w:rPr>
          <w:rFonts w:ascii="Calibri" w:hAnsi="Calibri"/>
          <w:color w:val="1A1A1A"/>
        </w:rPr>
        <w:t>-</w:t>
      </w:r>
      <w:r>
        <w:rPr>
          <w:rFonts w:ascii="Calibri" w:hAnsi="Calibri"/>
          <w:color w:val="1A1A1A"/>
        </w:rPr>
        <w:t xml:space="preserve"> монтаж подпорной стенки на спортивной площадке;</w:t>
      </w:r>
    </w:p>
    <w:p w14:paraId="11000000" w14:textId="77777777" w:rsidR="00611835" w:rsidRDefault="000A3EC0">
      <w:pPr>
        <w:spacing w:after="0" w:line="240" w:lineRule="auto"/>
        <w:rPr>
          <w:rFonts w:ascii="Calibri" w:hAnsi="Calibri"/>
          <w:color w:val="1A1A1A"/>
        </w:rPr>
      </w:pPr>
      <w:r>
        <w:rPr>
          <w:rFonts w:ascii="Calibri" w:hAnsi="Calibri"/>
          <w:color w:val="1A1A1A"/>
        </w:rPr>
        <w:t>- проект ВЗУ;</w:t>
      </w:r>
    </w:p>
    <w:p w14:paraId="12000000" w14:textId="77777777" w:rsidR="00611835" w:rsidRDefault="000A3EC0">
      <w:pPr>
        <w:spacing w:after="0" w:line="240" w:lineRule="auto"/>
        <w:rPr>
          <w:rFonts w:ascii="Calibri" w:hAnsi="Calibri"/>
          <w:color w:val="1A1A1A"/>
        </w:rPr>
      </w:pPr>
      <w:r>
        <w:rPr>
          <w:rFonts w:ascii="Calibri" w:hAnsi="Calibri"/>
          <w:color w:val="1A1A1A"/>
        </w:rPr>
        <w:t>- тампонирование скважины №1;</w:t>
      </w:r>
    </w:p>
    <w:p w14:paraId="13000000" w14:textId="77777777" w:rsidR="00611835" w:rsidRDefault="000A3EC0">
      <w:pPr>
        <w:spacing w:after="0" w:line="240" w:lineRule="auto"/>
        <w:rPr>
          <w:rFonts w:ascii="Calibri" w:hAnsi="Calibri"/>
          <w:color w:val="1A1A1A"/>
        </w:rPr>
      </w:pPr>
      <w:r>
        <w:rPr>
          <w:rFonts w:ascii="Calibri" w:hAnsi="Calibri"/>
          <w:color w:val="1A1A1A"/>
        </w:rPr>
        <w:t>- реконструкция скважины №2;</w:t>
      </w:r>
    </w:p>
    <w:p w14:paraId="14000000" w14:textId="77777777" w:rsidR="00611835" w:rsidRDefault="000A3EC0">
      <w:pPr>
        <w:spacing w:after="0" w:line="240" w:lineRule="auto"/>
        <w:rPr>
          <w:rFonts w:ascii="Calibri" w:hAnsi="Calibri"/>
          <w:color w:val="1A1A1A"/>
        </w:rPr>
      </w:pPr>
      <w:r>
        <w:rPr>
          <w:rFonts w:ascii="Calibri" w:hAnsi="Calibri"/>
          <w:color w:val="1A1A1A"/>
        </w:rPr>
        <w:t>- приобретение трактора с навесным оборудованием;</w:t>
      </w:r>
    </w:p>
    <w:p w14:paraId="15000000" w14:textId="77777777" w:rsidR="00611835" w:rsidRDefault="000A3EC0">
      <w:pPr>
        <w:spacing w:after="0" w:line="240" w:lineRule="auto"/>
        <w:rPr>
          <w:rFonts w:ascii="Calibri" w:hAnsi="Calibri"/>
          <w:color w:val="1A1A1A"/>
        </w:rPr>
      </w:pPr>
      <w:r>
        <w:rPr>
          <w:rFonts w:ascii="Calibri" w:hAnsi="Calibri"/>
          <w:color w:val="1A1A1A"/>
        </w:rPr>
        <w:t>- приобретение ротора с креплением;</w:t>
      </w:r>
    </w:p>
    <w:p w14:paraId="16000000" w14:textId="77777777" w:rsidR="00611835" w:rsidRDefault="000A3EC0">
      <w:pPr>
        <w:spacing w:after="0" w:line="240" w:lineRule="auto"/>
        <w:rPr>
          <w:rFonts w:ascii="Calibri" w:hAnsi="Calibri"/>
          <w:color w:val="1A1A1A"/>
        </w:rPr>
      </w:pPr>
      <w:r>
        <w:rPr>
          <w:rFonts w:ascii="Calibri" w:hAnsi="Calibri"/>
          <w:color w:val="1A1A1A"/>
        </w:rPr>
        <w:t xml:space="preserve">- приобретение и монтаж компрессора на </w:t>
      </w:r>
      <w:r>
        <w:rPr>
          <w:rFonts w:ascii="Calibri" w:hAnsi="Calibri"/>
          <w:color w:val="1A1A1A"/>
        </w:rPr>
        <w:t>очистные сооружения;</w:t>
      </w:r>
    </w:p>
    <w:p w14:paraId="17000000" w14:textId="77777777" w:rsidR="00611835" w:rsidRDefault="000A3EC0">
      <w:pPr>
        <w:spacing w:after="0" w:line="240" w:lineRule="auto"/>
        <w:rPr>
          <w:rFonts w:ascii="Calibri" w:hAnsi="Calibri"/>
          <w:color w:val="1A1A1A"/>
        </w:rPr>
      </w:pPr>
      <w:r>
        <w:rPr>
          <w:rFonts w:ascii="Calibri" w:hAnsi="Calibri"/>
          <w:color w:val="1A1A1A"/>
        </w:rPr>
        <w:t>2. Включить предварительно в план работ следующие предложения, поступившие от жителей:</w:t>
      </w:r>
    </w:p>
    <w:p w14:paraId="18000000" w14:textId="77777777" w:rsidR="00611835" w:rsidRDefault="000A3EC0">
      <w:pPr>
        <w:spacing w:after="0" w:line="240" w:lineRule="auto"/>
        <w:rPr>
          <w:rFonts w:ascii="Calibri" w:hAnsi="Calibri"/>
          <w:color w:val="1A1A1A"/>
        </w:rPr>
      </w:pPr>
      <w:r>
        <w:rPr>
          <w:rFonts w:ascii="Calibri" w:hAnsi="Calibri"/>
          <w:color w:val="1A1A1A"/>
        </w:rPr>
        <w:t xml:space="preserve">- асфальтирование </w:t>
      </w:r>
      <w:proofErr w:type="spellStart"/>
      <w:r>
        <w:rPr>
          <w:rFonts w:ascii="Calibri" w:hAnsi="Calibri"/>
          <w:color w:val="1A1A1A"/>
        </w:rPr>
        <w:t>ул.Тенистая</w:t>
      </w:r>
      <w:proofErr w:type="spellEnd"/>
      <w:r>
        <w:rPr>
          <w:rFonts w:ascii="Calibri" w:hAnsi="Calibri"/>
          <w:color w:val="1A1A1A"/>
        </w:rPr>
        <w:t>;</w:t>
      </w:r>
    </w:p>
    <w:p w14:paraId="19000000" w14:textId="77777777" w:rsidR="00611835" w:rsidRDefault="000A3EC0">
      <w:pPr>
        <w:spacing w:after="0" w:line="240" w:lineRule="auto"/>
        <w:rPr>
          <w:rFonts w:ascii="Calibri" w:hAnsi="Calibri"/>
          <w:color w:val="1A1A1A"/>
        </w:rPr>
      </w:pPr>
      <w:r>
        <w:rPr>
          <w:rFonts w:ascii="Calibri" w:hAnsi="Calibri"/>
          <w:color w:val="1A1A1A"/>
        </w:rPr>
        <w:t>- замена поста охраны КПП№2;</w:t>
      </w:r>
    </w:p>
    <w:p w14:paraId="1A000000" w14:textId="77777777" w:rsidR="00611835" w:rsidRDefault="000A3EC0">
      <w:pPr>
        <w:spacing w:after="0" w:line="240" w:lineRule="auto"/>
        <w:rPr>
          <w:rFonts w:ascii="Calibri" w:hAnsi="Calibri"/>
          <w:color w:val="1A1A1A"/>
        </w:rPr>
      </w:pPr>
      <w:r>
        <w:rPr>
          <w:rFonts w:ascii="Calibri" w:hAnsi="Calibri"/>
          <w:color w:val="1A1A1A"/>
        </w:rPr>
        <w:t>- реконструкцию водопроводных сетей осуществлять исходя из количества порывов, включая 4</w:t>
      </w:r>
      <w:r>
        <w:rPr>
          <w:rFonts w:ascii="Calibri" w:hAnsi="Calibri"/>
          <w:color w:val="1A1A1A"/>
        </w:rPr>
        <w:t>-ю очередь.</w:t>
      </w:r>
    </w:p>
    <w:p w14:paraId="1B000000" w14:textId="77777777" w:rsidR="00611835" w:rsidRDefault="000A3EC0">
      <w:pPr>
        <w:spacing w:after="0" w:line="240" w:lineRule="auto"/>
        <w:rPr>
          <w:rFonts w:ascii="Calibri" w:hAnsi="Calibri"/>
          <w:color w:val="1A1A1A"/>
        </w:rPr>
      </w:pPr>
      <w:r>
        <w:rPr>
          <w:rFonts w:ascii="Calibri" w:hAnsi="Calibri"/>
          <w:color w:val="1A1A1A"/>
        </w:rPr>
        <w:t>3.  Окончательный план работ утвердить после подготовки приходно-расходной сметы на предстоящий</w:t>
      </w:r>
    </w:p>
    <w:p w14:paraId="1C000000" w14:textId="77777777" w:rsidR="00611835" w:rsidRDefault="000A3EC0">
      <w:pPr>
        <w:spacing w:after="0" w:line="240" w:lineRule="auto"/>
        <w:rPr>
          <w:rFonts w:ascii="Calibri" w:hAnsi="Calibri"/>
          <w:color w:val="1A1A1A"/>
        </w:rPr>
      </w:pPr>
      <w:r>
        <w:rPr>
          <w:rFonts w:ascii="Calibri" w:hAnsi="Calibri"/>
          <w:color w:val="1A1A1A"/>
        </w:rPr>
        <w:t>отчетный период.</w:t>
      </w:r>
    </w:p>
    <w:p w14:paraId="1D000000" w14:textId="77777777" w:rsidR="00611835" w:rsidRDefault="000A3EC0">
      <w:pPr>
        <w:spacing w:after="0" w:line="240" w:lineRule="auto"/>
        <w:rPr>
          <w:rFonts w:ascii="Calibri" w:hAnsi="Calibri"/>
          <w:color w:val="1A1A1A"/>
        </w:rPr>
      </w:pPr>
      <w:r>
        <w:rPr>
          <w:rFonts w:ascii="Calibri" w:hAnsi="Calibri"/>
          <w:color w:val="1A1A1A"/>
        </w:rPr>
        <w:t>4.  Отклонить следующие предложения:</w:t>
      </w:r>
    </w:p>
    <w:p w14:paraId="1E000000" w14:textId="77777777" w:rsidR="00611835" w:rsidRDefault="000A3EC0">
      <w:pPr>
        <w:spacing w:after="0" w:line="240" w:lineRule="auto"/>
        <w:rPr>
          <w:rFonts w:ascii="Calibri" w:hAnsi="Calibri"/>
          <w:color w:val="1A1A1A"/>
        </w:rPr>
      </w:pPr>
      <w:r>
        <w:rPr>
          <w:rFonts w:ascii="Calibri" w:hAnsi="Calibri"/>
          <w:color w:val="1A1A1A"/>
        </w:rPr>
        <w:t xml:space="preserve">-  о передаче </w:t>
      </w:r>
      <w:proofErr w:type="spellStart"/>
      <w:r>
        <w:rPr>
          <w:rFonts w:ascii="Calibri" w:hAnsi="Calibri"/>
          <w:color w:val="1A1A1A"/>
        </w:rPr>
        <w:t>г.Москва</w:t>
      </w:r>
      <w:proofErr w:type="spellEnd"/>
      <w:r>
        <w:rPr>
          <w:rFonts w:ascii="Calibri" w:hAnsi="Calibri"/>
          <w:color w:val="1A1A1A"/>
        </w:rPr>
        <w:t xml:space="preserve"> поселковых сетей водоснабжения и канализации;</w:t>
      </w:r>
    </w:p>
    <w:p w14:paraId="1F000000" w14:textId="77777777" w:rsidR="00611835" w:rsidRDefault="000A3EC0">
      <w:pPr>
        <w:spacing w:after="0" w:line="240" w:lineRule="auto"/>
        <w:rPr>
          <w:rFonts w:ascii="Calibri" w:hAnsi="Calibri"/>
          <w:color w:val="1A1A1A"/>
        </w:rPr>
      </w:pPr>
      <w:r>
        <w:rPr>
          <w:rFonts w:ascii="Calibri" w:hAnsi="Calibri"/>
          <w:color w:val="1A1A1A"/>
        </w:rPr>
        <w:t xml:space="preserve">-  покрытие </w:t>
      </w:r>
      <w:proofErr w:type="spellStart"/>
      <w:r>
        <w:rPr>
          <w:rFonts w:ascii="Calibri" w:hAnsi="Calibri"/>
          <w:color w:val="1A1A1A"/>
        </w:rPr>
        <w:t>малышковой</w:t>
      </w:r>
      <w:proofErr w:type="spellEnd"/>
      <w:r>
        <w:rPr>
          <w:rFonts w:ascii="Calibri" w:hAnsi="Calibri"/>
          <w:color w:val="1A1A1A"/>
        </w:rPr>
        <w:t xml:space="preserve"> площадки 4-ой оч. и детской площадки 1-ой оч.; </w:t>
      </w:r>
    </w:p>
    <w:p w14:paraId="20000000" w14:textId="77777777" w:rsidR="00611835" w:rsidRDefault="000A3EC0">
      <w:pPr>
        <w:spacing w:after="0" w:line="240" w:lineRule="auto"/>
        <w:rPr>
          <w:rFonts w:ascii="Calibri" w:hAnsi="Calibri"/>
          <w:color w:val="1A1A1A"/>
        </w:rPr>
      </w:pPr>
      <w:r>
        <w:rPr>
          <w:rFonts w:ascii="Calibri" w:hAnsi="Calibri"/>
          <w:color w:val="1A1A1A"/>
        </w:rPr>
        <w:t>-  внесение в повестку собрания вопроса о круглогодичной работе водоочистки. Принято решение, что водоочистка будет работать круглогодично</w:t>
      </w:r>
      <w:r>
        <w:rPr>
          <w:rFonts w:ascii="Calibri" w:hAnsi="Calibri"/>
          <w:color w:val="1A1A1A"/>
        </w:rPr>
        <w:t>.</w:t>
      </w:r>
    </w:p>
    <w:p w14:paraId="21000000" w14:textId="77777777" w:rsidR="00611835" w:rsidRDefault="000A3EC0">
      <w:pPr>
        <w:spacing w:line="252" w:lineRule="auto"/>
        <w:rPr>
          <w:rFonts w:ascii="Calibri" w:hAnsi="Calibri"/>
        </w:rPr>
      </w:pPr>
      <w:bookmarkStart w:id="6" w:name="_Hlk145076197"/>
      <w:bookmarkStart w:id="7" w:name="_Hlk145073947"/>
      <w:bookmarkEnd w:id="4"/>
      <w:r>
        <w:rPr>
          <w:rFonts w:ascii="Calibri" w:hAnsi="Calibri"/>
          <w:b/>
        </w:rPr>
        <w:t>РЕШЕНИЕ:</w:t>
      </w:r>
      <w:bookmarkEnd w:id="6"/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br/>
      </w:r>
      <w:bookmarkEnd w:id="5"/>
      <w:bookmarkEnd w:id="7"/>
      <w:r>
        <w:rPr>
          <w:rFonts w:ascii="Calibri" w:hAnsi="Calibri"/>
        </w:rPr>
        <w:t>Принято.</w:t>
      </w:r>
    </w:p>
    <w:p w14:paraId="22000000" w14:textId="77777777" w:rsidR="00611835" w:rsidRDefault="000A3EC0">
      <w:pPr>
        <w:spacing w:line="252" w:lineRule="auto"/>
        <w:rPr>
          <w:rFonts w:ascii="Calibri" w:hAnsi="Calibri"/>
        </w:rPr>
      </w:pPr>
      <w:r>
        <w:rPr>
          <w:rFonts w:ascii="Calibri" w:hAnsi="Calibri"/>
          <w:b/>
          <w:color w:val="000000" w:themeColor="text1"/>
        </w:rPr>
        <w:t>Голосовали</w:t>
      </w:r>
      <w:r>
        <w:rPr>
          <w:rFonts w:ascii="Calibri" w:hAnsi="Calibri"/>
          <w:color w:val="000000" w:themeColor="text1"/>
        </w:rPr>
        <w:t xml:space="preserve">: «ЗА» </w:t>
      </w:r>
      <w:bookmarkStart w:id="8" w:name="_Hlk166500180"/>
      <w:r>
        <w:rPr>
          <w:rFonts w:ascii="Calibri" w:hAnsi="Calibri"/>
          <w:color w:val="000000" w:themeColor="text1"/>
        </w:rPr>
        <w:t>- Единогласно.</w:t>
      </w:r>
      <w:bookmarkEnd w:id="8"/>
      <w:r>
        <w:rPr>
          <w:rFonts w:ascii="Calibri" w:hAnsi="Calibri"/>
        </w:rPr>
        <w:br/>
      </w:r>
      <w:bookmarkStart w:id="9" w:name="_Hlk145074398"/>
      <w:r>
        <w:rPr>
          <w:rFonts w:ascii="Calibri" w:hAnsi="Calibri"/>
          <w:b/>
          <w:u w:val="single"/>
        </w:rPr>
        <w:br/>
      </w:r>
      <w:bookmarkStart w:id="10" w:name="_Hlk166500451"/>
      <w:r>
        <w:rPr>
          <w:rFonts w:ascii="Calibri" w:hAnsi="Calibri"/>
          <w:b/>
          <w:u w:val="single"/>
        </w:rPr>
        <w:t>2</w:t>
      </w:r>
      <w:r>
        <w:rPr>
          <w:rFonts w:ascii="Calibri" w:hAnsi="Calibri"/>
          <w:b/>
        </w:rPr>
        <w:t>. ПО ВТОРОМУ ВОПРОСУ:</w:t>
      </w:r>
    </w:p>
    <w:p w14:paraId="23000000" w14:textId="77777777" w:rsidR="00611835" w:rsidRDefault="000A3EC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Поступили заявления</w:t>
      </w:r>
    </w:p>
    <w:p w14:paraId="24000000" w14:textId="77777777" w:rsidR="00611835" w:rsidRDefault="000A3EC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- от Васильевой Е.Н. об исключении из членов ревизионной комиссии;</w:t>
      </w:r>
    </w:p>
    <w:p w14:paraId="25000000" w14:textId="77777777" w:rsidR="00611835" w:rsidRDefault="000A3EC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-  от Васильевой Е.Н. </w:t>
      </w:r>
      <w:bookmarkStart w:id="11" w:name="_Hlk179470395"/>
      <w:r>
        <w:rPr>
          <w:rFonts w:ascii="Calibri" w:hAnsi="Calibri"/>
        </w:rPr>
        <w:t>об включении ее кандидатуры в список лиц, баллотирующихся в члены прав</w:t>
      </w:r>
      <w:r>
        <w:rPr>
          <w:rFonts w:ascii="Calibri" w:hAnsi="Calibri"/>
        </w:rPr>
        <w:t>ления;</w:t>
      </w:r>
      <w:bookmarkEnd w:id="11"/>
    </w:p>
    <w:p w14:paraId="26000000" w14:textId="77777777" w:rsidR="00611835" w:rsidRDefault="000A3EC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- от </w:t>
      </w:r>
      <w:proofErr w:type="spellStart"/>
      <w:r>
        <w:rPr>
          <w:rFonts w:ascii="Calibri" w:hAnsi="Calibri"/>
        </w:rPr>
        <w:t>Акользина</w:t>
      </w:r>
      <w:proofErr w:type="spellEnd"/>
      <w:r>
        <w:rPr>
          <w:rFonts w:ascii="Calibri" w:hAnsi="Calibri"/>
        </w:rPr>
        <w:t xml:space="preserve"> А.Г. об включении ее кандидатуры в список лиц, баллотирующихся в члены правления;</w:t>
      </w:r>
    </w:p>
    <w:p w14:paraId="27000000" w14:textId="77777777" w:rsidR="00611835" w:rsidRDefault="000A3EC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- от Лысака Ю.А. об включении ее кандидатуры в список лиц, баллотирующихся в члены правления;</w:t>
      </w:r>
    </w:p>
    <w:p w14:paraId="28000000" w14:textId="77777777" w:rsidR="00611835" w:rsidRDefault="000A3EC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lastRenderedPageBreak/>
        <w:br/>
      </w:r>
      <w:r>
        <w:rPr>
          <w:rFonts w:ascii="Calibri" w:hAnsi="Calibri"/>
          <w:b/>
        </w:rPr>
        <w:t>РЕШЕНИЕ:</w:t>
      </w:r>
      <w:r>
        <w:rPr>
          <w:rFonts w:ascii="Calibri" w:hAnsi="Calibri"/>
          <w:b/>
        </w:rPr>
        <w:br/>
      </w:r>
      <w:r>
        <w:rPr>
          <w:rFonts w:ascii="Calibri" w:hAnsi="Calibri"/>
        </w:rPr>
        <w:t>Внести в бюллетень для голосования вопросы:</w:t>
      </w:r>
    </w:p>
    <w:p w14:paraId="29000000" w14:textId="77777777" w:rsidR="00611835" w:rsidRDefault="000A3EC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- об</w:t>
      </w:r>
      <w:r>
        <w:rPr>
          <w:rFonts w:ascii="Calibri" w:hAnsi="Calibri"/>
        </w:rPr>
        <w:t xml:space="preserve"> исключении из членов правления </w:t>
      </w:r>
      <w:proofErr w:type="spellStart"/>
      <w:r>
        <w:rPr>
          <w:rFonts w:ascii="Calibri" w:hAnsi="Calibri"/>
        </w:rPr>
        <w:t>Колнооченко</w:t>
      </w:r>
      <w:proofErr w:type="spellEnd"/>
      <w:r>
        <w:rPr>
          <w:rFonts w:ascii="Calibri" w:hAnsi="Calibri"/>
        </w:rPr>
        <w:t xml:space="preserve"> В.Е., </w:t>
      </w:r>
      <w:proofErr w:type="spellStart"/>
      <w:r>
        <w:rPr>
          <w:rFonts w:ascii="Calibri" w:hAnsi="Calibri"/>
        </w:rPr>
        <w:t>Ульянихину</w:t>
      </w:r>
      <w:proofErr w:type="spellEnd"/>
      <w:r>
        <w:rPr>
          <w:rFonts w:ascii="Calibri" w:hAnsi="Calibri"/>
        </w:rPr>
        <w:t xml:space="preserve"> О.А.</w:t>
      </w:r>
    </w:p>
    <w:p w14:paraId="2A000000" w14:textId="77777777" w:rsidR="00611835" w:rsidRDefault="000A3EC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- об исключении Васильевой Е.Н. из членов ревизионной комиссии;</w:t>
      </w:r>
    </w:p>
    <w:p w14:paraId="2B000000" w14:textId="77777777" w:rsidR="00611835" w:rsidRDefault="000A3EC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-  выборы в члены правления кандидатуры Васильевой Е.Н. и </w:t>
      </w:r>
      <w:proofErr w:type="spellStart"/>
      <w:r>
        <w:rPr>
          <w:rFonts w:ascii="Calibri" w:hAnsi="Calibri"/>
        </w:rPr>
        <w:t>Акользина</w:t>
      </w:r>
      <w:proofErr w:type="spellEnd"/>
      <w:r>
        <w:rPr>
          <w:rFonts w:ascii="Calibri" w:hAnsi="Calibri"/>
        </w:rPr>
        <w:t xml:space="preserve"> А.Г.</w:t>
      </w:r>
    </w:p>
    <w:p w14:paraId="2C000000" w14:textId="77777777" w:rsidR="00611835" w:rsidRDefault="000A3EC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- отказать Лысаку Ю.А., так как согласно ст.4.3.1 Уст</w:t>
      </w:r>
      <w:r>
        <w:rPr>
          <w:rFonts w:ascii="Calibri" w:hAnsi="Calibri"/>
        </w:rPr>
        <w:t>ава ТСН у него имелись задолженности по членским взносам более 3-х месяцев.</w:t>
      </w:r>
    </w:p>
    <w:p w14:paraId="2D000000" w14:textId="77777777" w:rsidR="00611835" w:rsidRDefault="000A3EC0">
      <w:pPr>
        <w:spacing w:line="252" w:lineRule="auto"/>
        <w:rPr>
          <w:rFonts w:ascii="Calibri" w:hAnsi="Calibri"/>
        </w:rPr>
      </w:pPr>
      <w:r>
        <w:rPr>
          <w:rFonts w:ascii="Calibri" w:hAnsi="Calibri"/>
          <w:b/>
          <w:color w:val="000000" w:themeColor="text1"/>
        </w:rPr>
        <w:t>Голосовали</w:t>
      </w:r>
      <w:r>
        <w:rPr>
          <w:rFonts w:ascii="Calibri" w:hAnsi="Calibri"/>
          <w:color w:val="000000" w:themeColor="text1"/>
        </w:rPr>
        <w:t>: «ЗА» - Единогласно.</w:t>
      </w:r>
      <w:r>
        <w:rPr>
          <w:rFonts w:ascii="Calibri" w:hAnsi="Calibri"/>
        </w:rPr>
        <w:br/>
      </w:r>
      <w:bookmarkEnd w:id="10"/>
      <w:r>
        <w:rPr>
          <w:rFonts w:ascii="Calibri" w:hAnsi="Calibri"/>
        </w:rPr>
        <w:br/>
      </w:r>
      <w:bookmarkStart w:id="12" w:name="_Hlk166500955"/>
      <w:r>
        <w:rPr>
          <w:rFonts w:ascii="Calibri" w:hAnsi="Calibri"/>
          <w:b/>
        </w:rPr>
        <w:t>3. ПО ТРЕТЬЕМУ ВОПРОСУ:</w:t>
      </w:r>
    </w:p>
    <w:p w14:paraId="2E000000" w14:textId="77777777" w:rsidR="00611835" w:rsidRDefault="000A3EC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Выслушали </w:t>
      </w:r>
      <w:proofErr w:type="spellStart"/>
      <w:r>
        <w:rPr>
          <w:rFonts w:ascii="Calibri" w:hAnsi="Calibri"/>
        </w:rPr>
        <w:t>Ладёхина</w:t>
      </w:r>
      <w:proofErr w:type="spellEnd"/>
      <w:r>
        <w:rPr>
          <w:rFonts w:ascii="Calibri" w:hAnsi="Calibri"/>
        </w:rPr>
        <w:t xml:space="preserve"> О.В. Поступили заявления от Меркулова С.Ю. о приеме в члены Товарищества и от члена товарищества Мельник</w:t>
      </w:r>
      <w:r>
        <w:rPr>
          <w:rFonts w:ascii="Calibri" w:hAnsi="Calibri"/>
        </w:rPr>
        <w:t>ова А.Б., продавшего Меркулову С.Ю. один из своих земельных участков.  Мельников А.Б. остается членом товарищества, а на проданном Меркулову С.Ю. участке будет организовано новое строительство, соответственно новые точки подключения к поселковым коммуникац</w:t>
      </w:r>
      <w:r>
        <w:rPr>
          <w:rFonts w:ascii="Calibri" w:hAnsi="Calibri"/>
        </w:rPr>
        <w:t xml:space="preserve">иям. </w:t>
      </w:r>
    </w:p>
    <w:p w14:paraId="2F000000" w14:textId="77777777" w:rsidR="00611835" w:rsidRDefault="00611835">
      <w:pPr>
        <w:spacing w:after="0" w:line="240" w:lineRule="auto"/>
        <w:rPr>
          <w:rFonts w:ascii="Calibri" w:hAnsi="Calibri"/>
        </w:rPr>
      </w:pPr>
    </w:p>
    <w:p w14:paraId="30000000" w14:textId="77777777" w:rsidR="00611835" w:rsidRDefault="000A3EC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</w:rPr>
        <w:t>РЕШЕНИЕ:</w:t>
      </w:r>
      <w:r>
        <w:rPr>
          <w:rFonts w:ascii="Calibri" w:hAnsi="Calibri"/>
          <w:b/>
        </w:rPr>
        <w:br/>
      </w:r>
      <w:r>
        <w:rPr>
          <w:rFonts w:ascii="Calibri" w:hAnsi="Calibri"/>
        </w:rPr>
        <w:t xml:space="preserve">Предложить Меркулову С.Ю. заплатить взнос в размере 500 000 руб., после чего рассмотреть вопрос о принятии его в члены ТСН. </w:t>
      </w:r>
    </w:p>
    <w:p w14:paraId="31000000" w14:textId="77777777" w:rsidR="00611835" w:rsidRDefault="000A3EC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  <w:color w:val="000000" w:themeColor="text1"/>
        </w:rPr>
        <w:t>Голосовали</w:t>
      </w:r>
      <w:r>
        <w:rPr>
          <w:rFonts w:ascii="Calibri" w:hAnsi="Calibri"/>
          <w:color w:val="000000" w:themeColor="text1"/>
        </w:rPr>
        <w:t>: «ЗА» - Единогласно.</w:t>
      </w:r>
      <w:r>
        <w:rPr>
          <w:rFonts w:ascii="Calibri" w:hAnsi="Calibri"/>
        </w:rPr>
        <w:br/>
      </w:r>
      <w:bookmarkEnd w:id="12"/>
    </w:p>
    <w:bookmarkEnd w:id="9"/>
    <w:p w14:paraId="32000000" w14:textId="77777777" w:rsidR="00611835" w:rsidRDefault="00611835">
      <w:pPr>
        <w:spacing w:after="0" w:line="240" w:lineRule="auto"/>
        <w:rPr>
          <w:rFonts w:ascii="Calibri" w:hAnsi="Calibri"/>
        </w:rPr>
      </w:pPr>
    </w:p>
    <w:p w14:paraId="33000000" w14:textId="77777777" w:rsidR="00611835" w:rsidRDefault="000A3EC0">
      <w:pPr>
        <w:spacing w:line="252" w:lineRule="auto"/>
        <w:rPr>
          <w:rFonts w:ascii="Calibri" w:hAnsi="Calibri"/>
        </w:rPr>
      </w:pPr>
      <w:r>
        <w:rPr>
          <w:rFonts w:ascii="Calibri" w:hAnsi="Calibri"/>
          <w:b/>
        </w:rPr>
        <w:t>4. ПО ЧЕТВЕРТОМУ ВОПРОСУ:</w:t>
      </w:r>
    </w:p>
    <w:p w14:paraId="34000000" w14:textId="77777777" w:rsidR="00611835" w:rsidRDefault="000A3EC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Поступило заявление от разнорабочих </w:t>
      </w:r>
      <w:proofErr w:type="spellStart"/>
      <w:r>
        <w:rPr>
          <w:rFonts w:ascii="Calibri" w:hAnsi="Calibri"/>
        </w:rPr>
        <w:t>АхуноваТ.Э</w:t>
      </w:r>
      <w:proofErr w:type="spellEnd"/>
      <w:r>
        <w:rPr>
          <w:rFonts w:ascii="Calibri" w:hAnsi="Calibri"/>
        </w:rPr>
        <w:t xml:space="preserve">. и </w:t>
      </w:r>
      <w:proofErr w:type="spellStart"/>
      <w:r>
        <w:rPr>
          <w:rFonts w:ascii="Calibri" w:hAnsi="Calibri"/>
        </w:rPr>
        <w:t>Марматшоева</w:t>
      </w:r>
      <w:proofErr w:type="spellEnd"/>
      <w:r>
        <w:rPr>
          <w:rFonts w:ascii="Calibri" w:hAnsi="Calibri"/>
        </w:rPr>
        <w:t xml:space="preserve"> А.Д. об угрозах в их адрес от одного из жителей поселка.</w:t>
      </w:r>
    </w:p>
    <w:p w14:paraId="35000000" w14:textId="55D03718" w:rsidR="00611835" w:rsidRDefault="000A3EC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br/>
      </w:r>
      <w:r>
        <w:rPr>
          <w:rFonts w:ascii="Calibri" w:hAnsi="Calibri"/>
          <w:b/>
        </w:rPr>
        <w:t>РЕШЕНИЕ:</w:t>
      </w:r>
      <w:r>
        <w:rPr>
          <w:rFonts w:ascii="Calibri" w:hAnsi="Calibri"/>
          <w:b/>
        </w:rPr>
        <w:br/>
        <w:t>Д</w:t>
      </w:r>
      <w:r>
        <w:t>ать правовую оценку о наличии состава преступления, если есть основание, то передать собранный материал в</w:t>
      </w:r>
      <w:r>
        <w:t xml:space="preserve"> правоохранительные </w:t>
      </w:r>
      <w:r>
        <w:t>органы</w:t>
      </w:r>
      <w:r>
        <w:rPr>
          <w:rFonts w:ascii="Calibri" w:hAnsi="Calibri"/>
        </w:rPr>
        <w:t>.</w:t>
      </w:r>
    </w:p>
    <w:p w14:paraId="36000000" w14:textId="77777777" w:rsidR="00611835" w:rsidRDefault="000A3EC0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  <w:color w:val="000000" w:themeColor="text1"/>
        </w:rPr>
        <w:t>Голосовали</w:t>
      </w:r>
      <w:r>
        <w:rPr>
          <w:rFonts w:ascii="Calibri" w:hAnsi="Calibri"/>
          <w:color w:val="000000" w:themeColor="text1"/>
        </w:rPr>
        <w:t>: «ЗА» - Единогласно.</w:t>
      </w:r>
      <w:r>
        <w:rPr>
          <w:rFonts w:ascii="Calibri" w:hAnsi="Calibri"/>
        </w:rPr>
        <w:br/>
      </w:r>
    </w:p>
    <w:p w14:paraId="37000000" w14:textId="77777777" w:rsidR="00611835" w:rsidRDefault="00611835">
      <w:pPr>
        <w:spacing w:line="252" w:lineRule="auto"/>
        <w:rPr>
          <w:rFonts w:ascii="Calibri" w:hAnsi="Calibri"/>
        </w:rPr>
      </w:pPr>
    </w:p>
    <w:p w14:paraId="38000000" w14:textId="77777777" w:rsidR="00611835" w:rsidRDefault="00611835"/>
    <w:p w14:paraId="39000000" w14:textId="77777777" w:rsidR="00611835" w:rsidRDefault="000A3EC0">
      <w:pPr>
        <w:ind w:left="567"/>
      </w:pPr>
      <w:r>
        <w:t xml:space="preserve">ПРЕДСЕДАТЕЛЬ                                                               </w:t>
      </w:r>
      <w:bookmarkStart w:id="13" w:name="_Hlk145076981"/>
      <w:r>
        <w:t xml:space="preserve">   </w:t>
      </w:r>
      <w:proofErr w:type="spellStart"/>
      <w:r>
        <w:t>Ладёхин</w:t>
      </w:r>
      <w:proofErr w:type="spellEnd"/>
      <w:r>
        <w:t xml:space="preserve"> О.В.</w:t>
      </w:r>
      <w:bookmarkEnd w:id="13"/>
      <w:r>
        <w:t xml:space="preserve">                ____________________    </w:t>
      </w:r>
      <w:r>
        <w:br/>
      </w:r>
      <w:r>
        <w:br/>
        <w:t xml:space="preserve">СЕКРЕТАРЬ </w:t>
      </w:r>
      <w:r>
        <w:t xml:space="preserve">                                                                          </w:t>
      </w:r>
      <w:proofErr w:type="spellStart"/>
      <w:r>
        <w:t>Хромылёва</w:t>
      </w:r>
      <w:proofErr w:type="spellEnd"/>
      <w:r>
        <w:t xml:space="preserve"> Е.И.         ____________________                              </w:t>
      </w:r>
      <w:r>
        <w:br/>
      </w:r>
      <w:r>
        <w:br/>
        <w:t xml:space="preserve">ЧЛЕНЫ ПРАВЛЕНИЯ                                                           </w:t>
      </w:r>
    </w:p>
    <w:p w14:paraId="3A000000" w14:textId="77777777" w:rsidR="00611835" w:rsidRDefault="000A3EC0">
      <w:pPr>
        <w:ind w:left="567"/>
      </w:pPr>
      <w:r>
        <w:t xml:space="preserve">                                </w:t>
      </w:r>
      <w:r>
        <w:t xml:space="preserve">                                                                 Гутников С.В.        ____________________</w:t>
      </w:r>
    </w:p>
    <w:p w14:paraId="3B000000" w14:textId="77777777" w:rsidR="00611835" w:rsidRDefault="000A3EC0">
      <w:pPr>
        <w:ind w:left="567"/>
      </w:pPr>
      <w:r>
        <w:t xml:space="preserve">                                                                                                  Моисеева Л.П.           ____________________</w:t>
      </w:r>
    </w:p>
    <w:p w14:paraId="3C000000" w14:textId="77777777" w:rsidR="00611835" w:rsidRDefault="000A3EC0">
      <w:r>
        <w:t xml:space="preserve">      </w:t>
      </w:r>
      <w:r>
        <w:t xml:space="preserve">                                                                                                       </w:t>
      </w:r>
      <w:bookmarkStart w:id="14" w:name="_Hlk166501865"/>
      <w:proofErr w:type="spellStart"/>
      <w:r>
        <w:t>Хромылёва</w:t>
      </w:r>
      <w:proofErr w:type="spellEnd"/>
      <w:r>
        <w:t xml:space="preserve"> Е.И.         </w:t>
      </w:r>
      <w:bookmarkEnd w:id="14"/>
      <w:r>
        <w:t>_____________________</w:t>
      </w:r>
    </w:p>
    <w:p w14:paraId="3D000000" w14:textId="77777777" w:rsidR="00611835" w:rsidRDefault="000A3EC0">
      <w:pPr>
        <w:pStyle w:val="a8"/>
      </w:pPr>
      <w:r>
        <w:t xml:space="preserve">                                                                                                            </w:t>
      </w:r>
      <w:r>
        <w:t xml:space="preserve">  </w:t>
      </w:r>
    </w:p>
    <w:p w14:paraId="3E000000" w14:textId="77777777" w:rsidR="00611835" w:rsidRDefault="000A3EC0">
      <w:pPr>
        <w:pStyle w:val="a8"/>
      </w:pPr>
      <w:r>
        <w:br/>
        <w:t xml:space="preserve">                                                                                                              </w:t>
      </w:r>
    </w:p>
    <w:p w14:paraId="3F000000" w14:textId="77777777" w:rsidR="00611835" w:rsidRDefault="000A3EC0">
      <w:pPr>
        <w:ind w:left="2832"/>
      </w:pPr>
      <w:r>
        <w:t xml:space="preserve">   </w:t>
      </w:r>
      <w:r>
        <w:br/>
        <w:t xml:space="preserve">                                                               </w:t>
      </w:r>
    </w:p>
    <w:sectPr w:rsidR="00611835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835"/>
    <w:rsid w:val="000A3EC0"/>
    <w:rsid w:val="0061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791E6-1DAE-4B33-B5BB-3A8F5EF8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color w:val="000000"/>
      <w:sz w:val="24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styleId="a8">
    <w:name w:val="No Spacing"/>
    <w:link w:val="a9"/>
    <w:pPr>
      <w:spacing w:after="0" w:line="240" w:lineRule="auto"/>
    </w:pPr>
  </w:style>
  <w:style w:type="character" w:customStyle="1" w:styleId="a9">
    <w:name w:val="Без интервала Знак"/>
    <w:link w:val="a8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2024-10-14T07:09:00Z</dcterms:created>
  <dcterms:modified xsi:type="dcterms:W3CDTF">2024-10-14T07:09:00Z</dcterms:modified>
</cp:coreProperties>
</file>