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CCD9E"/>
    <w:p w14:paraId="3C6ABC22">
      <w:r>
        <w:t>Комментарии к повестке дня собрания.</w:t>
      </w:r>
    </w:p>
    <w:p w14:paraId="65C03280">
      <w:r>
        <w:t>По 5-му вопросу повестки, - «Приходно-расходная смета на 202</w:t>
      </w:r>
      <w:r>
        <w:rPr>
          <w:rFonts w:hint="default"/>
          <w:lang w:val="ru-RU"/>
        </w:rPr>
        <w:t>5</w:t>
      </w:r>
      <w:r>
        <w:t>-2</w:t>
      </w:r>
      <w:r>
        <w:rPr>
          <w:rFonts w:hint="default"/>
          <w:lang w:val="ru-RU"/>
        </w:rPr>
        <w:t>6</w:t>
      </w:r>
      <w:r>
        <w:t xml:space="preserve"> г.»</w:t>
      </w:r>
    </w:p>
    <w:p w14:paraId="452CD865">
      <w:pPr>
        <w:rPr>
          <w:rFonts w:hint="default"/>
          <w:lang w:val="ru-RU"/>
        </w:rPr>
      </w:pPr>
      <w:r>
        <w:t>В бюджете на 202</w:t>
      </w:r>
      <w:r>
        <w:rPr>
          <w:rFonts w:hint="default"/>
          <w:lang w:val="ru-RU"/>
        </w:rPr>
        <w:t>5</w:t>
      </w:r>
      <w:r>
        <w:t>/202</w:t>
      </w:r>
      <w:r>
        <w:rPr>
          <w:rFonts w:hint="default"/>
          <w:lang w:val="ru-RU"/>
        </w:rPr>
        <w:t>6</w:t>
      </w:r>
      <w:r>
        <w:t xml:space="preserve"> год увеличение сметы</w:t>
      </w:r>
      <w:r>
        <w:rPr>
          <w:rFonts w:hint="default"/>
          <w:lang w:val="ru-RU"/>
        </w:rPr>
        <w:t xml:space="preserve"> на 5 млн.руб.,  по сравнению с прошлым финансовым годом, связано в основном с инфляционными издержками</w:t>
      </w:r>
      <w:r>
        <w:t xml:space="preserve"> расходов</w:t>
      </w:r>
      <w:r>
        <w:rPr>
          <w:rFonts w:hint="default"/>
          <w:lang w:val="ru-RU"/>
        </w:rPr>
        <w:t>:</w:t>
      </w:r>
    </w:p>
    <w:p w14:paraId="2C661D5C">
      <w:pPr>
        <w:rPr>
          <w:rFonts w:hint="default"/>
          <w:lang w:val="ru-RU"/>
        </w:rPr>
      </w:pPr>
      <w:r>
        <w:rPr>
          <w:rFonts w:hint="default"/>
          <w:lang w:val="ru-RU"/>
        </w:rPr>
        <w:t>-</w:t>
      </w:r>
      <w:r>
        <w:t xml:space="preserve"> </w:t>
      </w:r>
      <w:r>
        <w:rPr>
          <w:lang w:val="ru-RU"/>
        </w:rPr>
        <w:t>с</w:t>
      </w:r>
      <w:r>
        <w:rPr>
          <w:rFonts w:hint="default"/>
          <w:lang w:val="ru-RU"/>
        </w:rPr>
        <w:t xml:space="preserve"> повышением премиального фонда работников;  </w:t>
      </w:r>
    </w:p>
    <w:p w14:paraId="0BE67AD6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- повышены затраты</w:t>
      </w:r>
      <w:bookmarkStart w:id="0" w:name="_GoBack"/>
      <w:bookmarkEnd w:id="0"/>
      <w:r>
        <w:rPr>
          <w:rFonts w:hint="default"/>
          <w:lang w:val="ru-RU"/>
        </w:rPr>
        <w:t xml:space="preserve"> на содержание канализации, в связи с повышением тарифов на использование спецтехники и предстоящим комплексным  удалением иловых отложений в ёмкостях ОС;</w:t>
      </w:r>
    </w:p>
    <w:p w14:paraId="333382B6">
      <w:pPr>
        <w:rPr>
          <w:rFonts w:hint="default"/>
          <w:lang w:val="ru-RU"/>
        </w:rPr>
      </w:pPr>
      <w:r>
        <w:rPr>
          <w:rFonts w:hint="default"/>
          <w:lang w:val="ru-RU"/>
        </w:rPr>
        <w:t>- на КНС  необходимо приобрести два специальных фекальных насоса;</w:t>
      </w:r>
    </w:p>
    <w:p w14:paraId="195E43A6">
      <w:pPr>
        <w:rPr>
          <w:rFonts w:hint="default"/>
          <w:lang w:val="ru-RU"/>
        </w:rPr>
      </w:pPr>
      <w:r>
        <w:rPr>
          <w:rFonts w:hint="default"/>
          <w:lang w:val="ru-RU"/>
        </w:rPr>
        <w:t>- повышены также затраты и на статью «Электроснабжение»,</w:t>
      </w:r>
    </w:p>
    <w:p w14:paraId="46BA0418">
      <w:pPr>
        <w:rPr>
          <w:rFonts w:hint="default"/>
          <w:lang w:val="ru-RU"/>
        </w:rPr>
      </w:pPr>
      <w:r>
        <w:rPr>
          <w:rFonts w:hint="default"/>
          <w:lang w:val="ru-RU"/>
        </w:rPr>
        <w:t>- на реконструкцию водопроводных сетей в бюджете предусмотрено 7,8 млн. Руб.</w:t>
      </w:r>
    </w:p>
    <w:p w14:paraId="2FC67138">
      <w:pPr>
        <w:rPr>
          <w:rFonts w:hint="default"/>
          <w:lang w:val="ru-RU"/>
        </w:rPr>
      </w:pPr>
    </w:p>
    <w:p w14:paraId="76B9CD04">
      <w:pPr>
        <w:spacing w:after="0" w:line="240" w:lineRule="auto"/>
        <w:jc w:val="center"/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ru-RU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ru-RU" w:eastAsia="ru-RU"/>
        </w:rPr>
        <w:t>По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ru-RU"/>
        </w:rPr>
        <w:t xml:space="preserve"> 6-у и 7-у вопросам повестки дня предлагается внести изменения в седующие правила: </w:t>
      </w:r>
    </w:p>
    <w:p w14:paraId="5EE2A32D">
      <w:pPr>
        <w:spacing w:after="0" w:line="240" w:lineRule="auto"/>
        <w:jc w:val="center"/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ru-RU"/>
        </w:rPr>
      </w:pPr>
    </w:p>
    <w:p w14:paraId="076762E9">
      <w:pPr>
        <w:spacing w:after="0" w:line="240" w:lineRule="auto"/>
        <w:jc w:val="both"/>
        <w:rPr>
          <w:rFonts w:hint="default" w:ascii="Calibri" w:hAnsi="Calibri" w:eastAsia="SimSun" w:cs="Times New Roman"/>
          <w:sz w:val="24"/>
          <w:szCs w:val="24"/>
          <w:lang w:val="ru-RU" w:eastAsia="zh-CN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ru-RU"/>
        </w:rPr>
        <w:t>- В «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ru-RU" w:eastAsia="ru-RU"/>
        </w:rPr>
        <w:t>Порядок организации пропускного режима на территории ТСН «КП«Согласие»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ru-RU"/>
        </w:rPr>
        <w:t>, в раздел «Проход пешеходов» в</w:t>
      </w:r>
      <w:r>
        <w:rPr>
          <w:rFonts w:hint="default" w:ascii="Calibri" w:hAnsi="Calibri" w:eastAsia="SimSun" w:cs="Times New Roman"/>
          <w:sz w:val="24"/>
          <w:szCs w:val="24"/>
          <w:lang w:val="ru-RU" w:eastAsia="zh-CN"/>
        </w:rPr>
        <w:t>нести изменения:</w:t>
      </w:r>
    </w:p>
    <w:p w14:paraId="1D4A2F31">
      <w:pPr>
        <w:spacing w:after="0" w:line="240" w:lineRule="auto"/>
        <w:jc w:val="center"/>
        <w:rPr>
          <w:rFonts w:hint="default" w:ascii="Calibri" w:hAnsi="Calibri" w:eastAsia="SimSun" w:cs="Times New Roman"/>
          <w:sz w:val="24"/>
          <w:szCs w:val="24"/>
          <w:lang w:val="ru-RU" w:eastAsia="zh-CN"/>
        </w:rPr>
      </w:pPr>
    </w:p>
    <w:p w14:paraId="14E19F17">
      <w:pPr>
        <w:spacing w:after="0" w:line="240" w:lineRule="auto"/>
        <w:jc w:val="left"/>
        <w:rPr>
          <w:rFonts w:hint="default" w:ascii="Calibri" w:hAnsi="Calibri" w:eastAsia="SimSun" w:cs="Times New Roman"/>
          <w:sz w:val="24"/>
          <w:szCs w:val="24"/>
          <w:lang w:val="en-US" w:eastAsia="zh-CN"/>
        </w:rPr>
      </w:pPr>
      <w:r>
        <w:rPr>
          <w:rFonts w:hint="default" w:ascii="Calibri" w:hAnsi="Calibri" w:eastAsia="SimSun" w:cs="Times New Roman"/>
          <w:sz w:val="24"/>
          <w:szCs w:val="24"/>
          <w:lang w:val="en-US" w:eastAsia="zh-CN"/>
        </w:rPr>
        <w:t>Без пропуска допускаются лица:</w:t>
      </w:r>
    </w:p>
    <w:p w14:paraId="66D8587F">
      <w:pPr>
        <w:spacing w:after="0" w:line="240" w:lineRule="auto"/>
        <w:jc w:val="left"/>
        <w:rPr>
          <w:rFonts w:hint="default" w:ascii="Calibri" w:hAnsi="Calibri" w:eastAsia="SimSun" w:cs="Times New Roman"/>
          <w:sz w:val="24"/>
          <w:szCs w:val="24"/>
          <w:lang w:val="en-US" w:eastAsia="zh-CN"/>
        </w:rPr>
      </w:pPr>
      <w:r>
        <w:rPr>
          <w:rFonts w:hint="default" w:ascii="Calibri" w:hAnsi="Calibri" w:eastAsia="SimSun" w:cs="Times New Roman"/>
          <w:sz w:val="24"/>
          <w:szCs w:val="24"/>
          <w:lang w:val="en-US" w:eastAsia="zh-CN"/>
        </w:rPr>
        <w:t>- посетители ресторана через КПП №1 при их личной встрече ответственным представителем ресторана;</w:t>
      </w:r>
    </w:p>
    <w:p w14:paraId="22951A65">
      <w:pPr>
        <w:shd w:val="clear" w:color="auto" w:fill="FFFFFF"/>
        <w:spacing w:before="234" w:beforeAutospacing="0" w:after="167" w:afterAutospacing="0" w:line="352" w:lineRule="atLeast"/>
        <w:outlineLvl w:val="1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 w:bidi="ar-SA"/>
        </w:rPr>
        <w:t xml:space="preserve">-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В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 xml:space="preserve">Правила проживания в коттеджном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zh-CN" w:bidi="ar-SA"/>
        </w:rPr>
        <w:t>посёлке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 xml:space="preserve"> «Согласие»</w:t>
      </w:r>
      <w:r>
        <w:rPr>
          <w:rFonts w:hint="default" w:ascii="Calibri" w:hAnsi="Calibri" w:eastAsia="SimSun" w:cs="Times New Roman"/>
          <w:b w:val="0"/>
          <w:bCs w:val="0"/>
          <w:sz w:val="24"/>
          <w:szCs w:val="24"/>
          <w:lang w:val="ru-RU" w:eastAsia="zh-CN" w:bidi="ar-SA"/>
        </w:rPr>
        <w:t xml:space="preserve"> внести изменения:</w:t>
      </w:r>
    </w:p>
    <w:p w14:paraId="7C7B88BF">
      <w:pPr>
        <w:spacing w:after="0" w:line="240" w:lineRule="auto"/>
        <w:jc w:val="left"/>
        <w:rPr>
          <w:rFonts w:hint="default" w:ascii="Calibri" w:hAnsi="Calibri" w:eastAsia="SimSun" w:cs="Times New Roman"/>
          <w:sz w:val="24"/>
          <w:szCs w:val="24"/>
          <w:lang w:val="ru-RU" w:eastAsia="zh-CN"/>
        </w:rPr>
      </w:pPr>
      <w:r>
        <w:rPr>
          <w:rFonts w:hint="default" w:ascii="Calibri" w:hAnsi="Calibri" w:eastAsia="SimSun" w:cs="Times New Roman"/>
          <w:sz w:val="24"/>
          <w:szCs w:val="24"/>
          <w:lang w:val="ru-RU" w:eastAsia="zh-CN"/>
        </w:rPr>
        <w:t xml:space="preserve"> П. 5.7.  в новой редакции :</w:t>
      </w:r>
    </w:p>
    <w:p w14:paraId="46CD2CE9">
      <w:pPr>
        <w:spacing w:after="0" w:line="240" w:lineRule="auto"/>
        <w:jc w:val="left"/>
        <w:rPr>
          <w:rFonts w:ascii="Arial" w:hAnsi="Arial" w:eastAsia="SimSun" w:cs="Arial"/>
          <w:b w:val="0"/>
          <w:bCs w:val="0"/>
          <w:color w:val="333333"/>
          <w:sz w:val="24"/>
          <w:szCs w:val="24"/>
          <w:lang w:val="ru-RU" w:eastAsia="zh-CN"/>
        </w:rPr>
      </w:pPr>
      <w:r>
        <w:rPr>
          <w:rFonts w:hint="default" w:ascii="Calibri" w:hAnsi="Calibri" w:eastAsia="SimSun" w:cs="Times New Roman"/>
          <w:sz w:val="24"/>
          <w:szCs w:val="24"/>
          <w:lang w:val="en-US" w:eastAsia="zh-CN"/>
        </w:rPr>
        <w:t>5.7. Запрещается выбрасывать в мусорные контейнеры строительный мусор, крупногабаритные предметы, крупногабаритную бытовые технику, крупногабаритную мебель, землю после земляных работ, а также корни и стволы спиленных деревьев. Всё перечисленное вывозятся пользователями самостоятельно.</w:t>
      </w:r>
    </w:p>
    <w:p w14:paraId="0760A5EF">
      <w:pPr>
        <w:shd w:val="clear" w:color="auto" w:fill="FFFFFF"/>
        <w:spacing w:before="100" w:beforeAutospacing="1" w:after="100" w:afterAutospacing="1"/>
        <w:ind w:left="-900" w:right="-185"/>
        <w:jc w:val="center"/>
        <w:rPr>
          <w:rFonts w:hint="default" w:ascii="Times New Roman" w:hAnsi="Times New Roman" w:eastAsia="Times New Roman" w:cs="Times New Roman"/>
          <w:sz w:val="22"/>
          <w:szCs w:val="22"/>
          <w:lang w:val="ru-RU" w:eastAsia="ru-RU" w:bidi="ar-SA"/>
        </w:rPr>
      </w:pPr>
      <w:r>
        <w:rPr>
          <w:rFonts w:ascii="Arial" w:hAnsi="Arial" w:eastAsia="SimSun" w:cs="Arial"/>
          <w:b w:val="0"/>
          <w:bCs w:val="0"/>
          <w:color w:val="333333"/>
          <w:sz w:val="22"/>
          <w:szCs w:val="22"/>
          <w:lang w:val="ru-RU" w:eastAsia="zh-CN" w:bidi="ar-SA"/>
        </w:rPr>
        <w:t>С</w:t>
      </w:r>
      <w:r>
        <w:rPr>
          <w:rFonts w:hint="default" w:ascii="Arial" w:hAnsi="Arial" w:eastAsia="Times New Roman" w:cs="Arial"/>
          <w:b w:val="0"/>
          <w:bCs w:val="0"/>
          <w:color w:val="333333"/>
          <w:sz w:val="22"/>
          <w:szCs w:val="22"/>
          <w:lang w:val="ru-RU" w:eastAsia="zh-CN" w:bidi="ar-SA"/>
        </w:rPr>
        <w:t>т</w:t>
      </w:r>
      <w:r>
        <w:rPr>
          <w:rFonts w:hint="default" w:ascii="Arial" w:hAnsi="Arial" w:eastAsia="SimSun" w:cs="Arial"/>
          <w:b w:val="0"/>
          <w:bCs w:val="0"/>
          <w:color w:val="333333"/>
          <w:sz w:val="22"/>
          <w:szCs w:val="22"/>
          <w:lang w:val="ru-RU" w:eastAsia="zh-CN" w:bidi="ar-SA"/>
        </w:rPr>
        <w:t xml:space="preserve">атью </w:t>
      </w:r>
      <w:r>
        <w:rPr>
          <w:rFonts w:hint="default" w:ascii="Arial" w:hAnsi="Arial" w:eastAsia="Times New Roman" w:cs="Arial"/>
          <w:b w:val="0"/>
          <w:bCs w:val="0"/>
          <w:color w:val="333333"/>
          <w:sz w:val="22"/>
          <w:szCs w:val="22"/>
          <w:lang w:val="ru-RU" w:eastAsia="zh-CN" w:bidi="ar-SA"/>
        </w:rPr>
        <w:t>4</w:t>
      </w:r>
      <w:r>
        <w:rPr>
          <w:rFonts w:hint="default" w:ascii="Arial" w:hAnsi="Arial" w:eastAsia="SimSun" w:cs="Arial"/>
          <w:b w:val="0"/>
          <w:bCs w:val="0"/>
          <w:color w:val="333333"/>
          <w:sz w:val="22"/>
          <w:szCs w:val="22"/>
          <w:lang w:val="ru-RU" w:eastAsia="zh-CN" w:bidi="ar-SA"/>
        </w:rPr>
        <w:t>.</w:t>
      </w:r>
      <w:r>
        <w:rPr>
          <w:rFonts w:ascii="Arial" w:hAnsi="Arial" w:eastAsia="SimSun" w:cs="Arial"/>
          <w:b w:val="0"/>
          <w:bCs w:val="0"/>
          <w:color w:val="333333"/>
          <w:sz w:val="22"/>
          <w:szCs w:val="22"/>
          <w:lang w:val="en-US" w:eastAsia="zh-CN" w:bidi="ar-SA"/>
        </w:rPr>
        <w:t> </w:t>
      </w:r>
      <w:r>
        <w:rPr>
          <w:rFonts w:hint="default" w:ascii="Arial" w:hAnsi="Arial" w:eastAsia="SimSun" w:cs="Arial"/>
          <w:b w:val="0"/>
          <w:bCs w:val="0"/>
          <w:color w:val="333333"/>
          <w:sz w:val="22"/>
          <w:szCs w:val="22"/>
          <w:lang w:val="ru-RU" w:eastAsia="zh-CN" w:bidi="ar-SA"/>
        </w:rPr>
        <w:t xml:space="preserve"> «</w:t>
      </w:r>
      <w:r>
        <w:rPr>
          <w:rFonts w:ascii="Arial" w:hAnsi="Arial" w:eastAsia="SimSun" w:cs="Arial"/>
          <w:b w:val="0"/>
          <w:bCs w:val="0"/>
          <w:color w:val="333333"/>
          <w:sz w:val="22"/>
          <w:szCs w:val="22"/>
          <w:lang w:val="en-US" w:eastAsia="zh-CN" w:bidi="ar-SA"/>
        </w:rPr>
        <w:t>Пользование дорогами на территории Поселка</w:t>
      </w:r>
      <w:r>
        <w:rPr>
          <w:rFonts w:hint="default" w:ascii="Arial" w:hAnsi="Arial" w:eastAsia="SimSun" w:cs="Arial"/>
          <w:b w:val="0"/>
          <w:bCs w:val="0"/>
          <w:color w:val="333333"/>
          <w:sz w:val="22"/>
          <w:szCs w:val="22"/>
          <w:lang w:val="ru-RU" w:eastAsia="zh-CN" w:bidi="ar-SA"/>
        </w:rPr>
        <w:t xml:space="preserve">» </w:t>
      </w:r>
      <w:r>
        <w:rPr>
          <w:rFonts w:ascii="Arial" w:hAnsi="Arial" w:eastAsia="SimSun" w:cs="Arial"/>
          <w:b w:val="0"/>
          <w:bCs w:val="0"/>
          <w:color w:val="333333"/>
          <w:sz w:val="22"/>
          <w:szCs w:val="22"/>
          <w:lang w:val="ru-RU" w:eastAsia="zh-CN" w:bidi="ar-SA"/>
        </w:rPr>
        <w:t>дополнить</w:t>
      </w:r>
      <w:r>
        <w:rPr>
          <w:rFonts w:hint="default" w:ascii="Arial" w:hAnsi="Arial" w:eastAsia="SimSun" w:cs="Arial"/>
          <w:b w:val="0"/>
          <w:bCs w:val="0"/>
          <w:color w:val="333333"/>
          <w:sz w:val="22"/>
          <w:szCs w:val="22"/>
          <w:lang w:val="ru-RU" w:eastAsia="zh-CN" w:bidi="ar-SA"/>
        </w:rPr>
        <w:t xml:space="preserve"> пунктом 4.6.</w:t>
      </w:r>
    </w:p>
    <w:p w14:paraId="4B71996E">
      <w:pPr>
        <w:spacing w:after="0" w:line="240" w:lineRule="auto"/>
        <w:jc w:val="left"/>
        <w:rPr>
          <w:rFonts w:hint="default" w:ascii="Calibri" w:hAnsi="Calibri" w:eastAsia="SimSun" w:cs="Times New Roman"/>
          <w:sz w:val="24"/>
          <w:szCs w:val="24"/>
          <w:lang w:val="ru-RU" w:eastAsia="zh-CN"/>
        </w:rPr>
      </w:pPr>
      <w:r>
        <w:rPr>
          <w:rFonts w:hint="default" w:ascii="Calibri" w:hAnsi="Calibri" w:eastAsia="SimSun" w:cs="Times New Roman"/>
          <w:sz w:val="24"/>
          <w:szCs w:val="24"/>
          <w:lang w:val="en-US" w:eastAsia="zh-CN"/>
        </w:rPr>
        <w:t>4.6. Запрещается выезд на дороги Посёлка с грязными колёсами, в случае выезда Пользователь</w:t>
      </w:r>
      <w:r>
        <w:rPr>
          <w:rFonts w:hint="default" w:ascii="Calibri" w:hAnsi="Calibri" w:eastAsia="SimSu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Calibri" w:hAnsi="Calibri" w:eastAsia="SimSun" w:cs="Times New Roman"/>
          <w:sz w:val="24"/>
          <w:szCs w:val="24"/>
          <w:lang w:val="en-US" w:eastAsia="zh-CN"/>
        </w:rPr>
        <w:t xml:space="preserve"> обязан очистить и вымыть дорожное полотно</w:t>
      </w:r>
      <w:r>
        <w:rPr>
          <w:rFonts w:hint="default" w:ascii="Calibri" w:hAnsi="Calibri" w:eastAsia="SimSun" w:cs="Times New Roman"/>
          <w:sz w:val="24"/>
          <w:szCs w:val="24"/>
          <w:lang w:val="ru-RU" w:eastAsia="zh-CN"/>
        </w:rPr>
        <w:t xml:space="preserve"> на всем пути следования  автомобиля.</w:t>
      </w:r>
    </w:p>
    <w:p w14:paraId="00567F22">
      <w:pPr>
        <w:rPr>
          <w:rFonts w:hint="default"/>
          <w:lang w:val="ru-RU"/>
        </w:rPr>
      </w:pPr>
    </w:p>
    <w:p w14:paraId="714A8DA2">
      <w:pPr>
        <w:rPr>
          <w:rFonts w:hint="default"/>
          <w:lang w:val="ru-RU"/>
        </w:rPr>
      </w:pPr>
    </w:p>
    <w:p w14:paraId="50560767"/>
    <w:p w14:paraId="6CC66C31"/>
    <w:p w14:paraId="330A09E7"/>
    <w:p w14:paraId="3FCDA9C4"/>
    <w:p w14:paraId="79D40757"/>
    <w:p w14:paraId="0165DE72"/>
    <w:p w14:paraId="32D85BC1">
      <w:r>
        <w:t xml:space="preserve"> </w:t>
      </w:r>
    </w:p>
    <w:p w14:paraId="1C1F8B3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D"/>
    <w:rsid w:val="0067408D"/>
    <w:rsid w:val="00F15A72"/>
    <w:rsid w:val="1A2B7962"/>
    <w:rsid w:val="1CAC2336"/>
    <w:rsid w:val="600D4428"/>
    <w:rsid w:val="630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1716</Characters>
  <Lines>14</Lines>
  <Paragraphs>4</Paragraphs>
  <TotalTime>6</TotalTime>
  <ScaleCrop>false</ScaleCrop>
  <LinksUpToDate>false</LinksUpToDate>
  <CharactersWithSpaces>2012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2024-11-11T13:18:00Z</dcterms:created>
  <dc:creator>User</dc:creator>
  <cp:lastModifiedBy>User</cp:lastModifiedBy>
  <dcterms:modified xsi:type="dcterms:W3CDTF">2025-11-10T11:01:18Z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883E788DF2CD4C9E893404B4D675F37A_13</vt:lpwstr>
  </property>
</Properties>
</file>